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A0" w:rsidRPr="00517470" w:rsidRDefault="007A54A0" w:rsidP="007A54A0">
      <w:pPr>
        <w:jc w:val="right"/>
        <w:rPr>
          <w:rFonts w:ascii="Times New Roman" w:hAnsi="Times New Roman" w:cs="Times New Roman"/>
          <w:b/>
          <w:sz w:val="28"/>
          <w:szCs w:val="28"/>
        </w:rPr>
      </w:pPr>
      <w:r w:rsidRPr="00517470">
        <w:rPr>
          <w:rFonts w:ascii="Times New Roman" w:hAnsi="Times New Roman" w:cs="Times New Roman"/>
          <w:b/>
          <w:sz w:val="28"/>
          <w:szCs w:val="28"/>
        </w:rPr>
        <w:t xml:space="preserve">Проект </w:t>
      </w:r>
      <w:r w:rsidR="001B31A8" w:rsidRPr="00517470">
        <w:rPr>
          <w:rFonts w:ascii="Times New Roman" w:hAnsi="Times New Roman" w:cs="Times New Roman"/>
          <w:b/>
          <w:sz w:val="28"/>
          <w:szCs w:val="28"/>
        </w:rPr>
        <w:t>от 22.01.2021</w:t>
      </w:r>
      <w:r w:rsidRPr="00517470">
        <w:rPr>
          <w:rFonts w:ascii="Times New Roman" w:hAnsi="Times New Roman" w:cs="Times New Roman"/>
          <w:b/>
          <w:sz w:val="28"/>
          <w:szCs w:val="28"/>
        </w:rPr>
        <w:t>г.</w:t>
      </w:r>
    </w:p>
    <w:p w:rsidR="007A54A0" w:rsidRPr="00517470" w:rsidRDefault="007A54A0" w:rsidP="007A54A0">
      <w:pPr>
        <w:jc w:val="right"/>
        <w:rPr>
          <w:rFonts w:ascii="Times New Roman" w:hAnsi="Times New Roman" w:cs="Times New Roman"/>
          <w:b/>
          <w:sz w:val="28"/>
          <w:szCs w:val="28"/>
        </w:rPr>
      </w:pPr>
    </w:p>
    <w:p w:rsidR="007A54A0" w:rsidRPr="00517470" w:rsidRDefault="007A54A0" w:rsidP="007A54A0">
      <w:pPr>
        <w:tabs>
          <w:tab w:val="left" w:pos="6804"/>
          <w:tab w:val="left" w:pos="8647"/>
        </w:tabs>
        <w:spacing w:after="29"/>
        <w:ind w:left="10" w:right="50" w:hanging="10"/>
        <w:jc w:val="center"/>
        <w:rPr>
          <w:rFonts w:ascii="Times New Roman" w:eastAsia="Times New Roman" w:hAnsi="Times New Roman" w:cs="Times New Roman"/>
          <w:color w:val="000000"/>
          <w:sz w:val="28"/>
          <w:szCs w:val="28"/>
        </w:rPr>
      </w:pPr>
      <w:r w:rsidRPr="00517470">
        <w:rPr>
          <w:rFonts w:ascii="Times New Roman" w:eastAsia="Times New Roman" w:hAnsi="Times New Roman" w:cs="Times New Roman"/>
          <w:bCs/>
          <w:noProof/>
          <w:color w:val="26282F"/>
          <w:szCs w:val="28"/>
        </w:rPr>
        <w:drawing>
          <wp:inline distT="0" distB="0" distL="0" distR="0" wp14:anchorId="65BDBC08" wp14:editId="3AE36C61">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5"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7A54A0" w:rsidRPr="00517470" w:rsidRDefault="007A54A0" w:rsidP="007A54A0">
      <w:pPr>
        <w:spacing w:after="29"/>
        <w:ind w:left="10" w:right="50" w:hanging="10"/>
        <w:jc w:val="center"/>
        <w:rPr>
          <w:rFonts w:ascii="Times New Roman" w:eastAsia="Times New Roman" w:hAnsi="Times New Roman" w:cs="Times New Roman"/>
          <w:sz w:val="28"/>
          <w:szCs w:val="28"/>
        </w:rPr>
      </w:pPr>
      <w:r w:rsidRPr="00517470">
        <w:rPr>
          <w:rFonts w:ascii="Times New Roman" w:eastAsia="Times New Roman" w:hAnsi="Times New Roman" w:cs="Times New Roman"/>
          <w:sz w:val="28"/>
          <w:szCs w:val="28"/>
        </w:rPr>
        <w:t>АДМИНИСТРАЦИЯ БЕРКАТ-ЮРТОВСКОГО СЕЛЬСКОГО ПОСЕЛЕНИЯ</w:t>
      </w:r>
    </w:p>
    <w:p w:rsidR="007A54A0" w:rsidRPr="00517470" w:rsidRDefault="007A54A0" w:rsidP="007A54A0">
      <w:pPr>
        <w:ind w:left="351" w:right="50" w:hanging="10"/>
        <w:jc w:val="center"/>
        <w:rPr>
          <w:rFonts w:ascii="Times New Roman" w:eastAsia="Times New Roman" w:hAnsi="Times New Roman" w:cs="Times New Roman"/>
          <w:sz w:val="28"/>
          <w:szCs w:val="28"/>
        </w:rPr>
      </w:pPr>
      <w:r w:rsidRPr="00517470">
        <w:rPr>
          <w:rFonts w:ascii="Times New Roman" w:eastAsia="Times New Roman" w:hAnsi="Times New Roman" w:cs="Times New Roman"/>
          <w:sz w:val="28"/>
          <w:szCs w:val="28"/>
        </w:rPr>
        <w:t>ГРОЗНЕНСКОГО МУНИЦИПАЛЬНОГО РАЙОНА</w:t>
      </w:r>
    </w:p>
    <w:p w:rsidR="007A54A0" w:rsidRPr="00517470" w:rsidRDefault="007A54A0" w:rsidP="007A54A0">
      <w:pPr>
        <w:ind w:left="351" w:right="50" w:hanging="10"/>
        <w:jc w:val="center"/>
        <w:rPr>
          <w:rFonts w:ascii="Times New Roman" w:eastAsia="Times New Roman" w:hAnsi="Times New Roman" w:cs="Times New Roman"/>
          <w:sz w:val="20"/>
          <w:szCs w:val="20"/>
        </w:rPr>
      </w:pPr>
      <w:r w:rsidRPr="00517470">
        <w:rPr>
          <w:rFonts w:ascii="Times New Roman" w:eastAsia="Times New Roman" w:hAnsi="Times New Roman" w:cs="Times New Roman"/>
          <w:sz w:val="28"/>
          <w:szCs w:val="28"/>
        </w:rPr>
        <w:t>ЧЕЧЕНСКОЙ РЕСПУБЛИКИ</w:t>
      </w:r>
    </w:p>
    <w:p w:rsidR="007A54A0" w:rsidRPr="00517470" w:rsidRDefault="007A54A0" w:rsidP="007A54A0">
      <w:pPr>
        <w:ind w:left="351" w:right="50" w:hanging="10"/>
        <w:jc w:val="center"/>
        <w:rPr>
          <w:rFonts w:ascii="Times New Roman" w:eastAsia="Times New Roman" w:hAnsi="Times New Roman" w:cs="Times New Roman"/>
          <w:sz w:val="20"/>
          <w:szCs w:val="20"/>
        </w:rPr>
      </w:pPr>
    </w:p>
    <w:p w:rsidR="007A54A0" w:rsidRPr="00517470" w:rsidRDefault="007A54A0" w:rsidP="007A54A0">
      <w:pPr>
        <w:spacing w:after="29"/>
        <w:ind w:left="10" w:right="50" w:hanging="10"/>
        <w:jc w:val="center"/>
        <w:rPr>
          <w:rFonts w:ascii="Times New Roman" w:eastAsia="Times New Roman" w:hAnsi="Times New Roman" w:cs="Times New Roman"/>
          <w:sz w:val="28"/>
          <w:szCs w:val="28"/>
        </w:rPr>
      </w:pPr>
      <w:r w:rsidRPr="00517470">
        <w:rPr>
          <w:rFonts w:ascii="Times New Roman" w:eastAsia="Times New Roman" w:hAnsi="Times New Roman" w:cs="Times New Roman"/>
          <w:sz w:val="28"/>
          <w:szCs w:val="28"/>
        </w:rPr>
        <w:t>НОХЧИЙН РЕСПУБЛИКИН СОЬЛЖА-Г</w:t>
      </w:r>
      <w:r w:rsidRPr="00517470">
        <w:rPr>
          <w:rFonts w:ascii="Times New Roman" w:eastAsia="Times New Roman" w:hAnsi="Times New Roman" w:cs="Times New Roman"/>
          <w:sz w:val="28"/>
          <w:szCs w:val="28"/>
          <w:lang w:val="en-US"/>
        </w:rPr>
        <w:t>I</w:t>
      </w:r>
      <w:r w:rsidRPr="00517470">
        <w:rPr>
          <w:rFonts w:ascii="Times New Roman" w:eastAsia="Times New Roman" w:hAnsi="Times New Roman" w:cs="Times New Roman"/>
          <w:sz w:val="28"/>
          <w:szCs w:val="28"/>
        </w:rPr>
        <w:t>АЛИН МУНИЦИПАЛЬНИ К1ОШТАН БЕРКАТ-ЮЬРТАН АДМИНИСТРАЦИ</w:t>
      </w:r>
    </w:p>
    <w:p w:rsidR="007A54A0" w:rsidRPr="00517470" w:rsidRDefault="007A54A0" w:rsidP="007A54A0">
      <w:pPr>
        <w:jc w:val="center"/>
        <w:rPr>
          <w:rFonts w:ascii="Times New Roman" w:eastAsia="Times New Roman" w:hAnsi="Times New Roman" w:cs="Times New Roman"/>
          <w:b/>
          <w:bCs/>
          <w:color w:val="26282F"/>
          <w:sz w:val="28"/>
          <w:szCs w:val="28"/>
        </w:rPr>
      </w:pPr>
    </w:p>
    <w:p w:rsidR="007A54A0" w:rsidRPr="00517470" w:rsidRDefault="007A54A0" w:rsidP="007A54A0">
      <w:pPr>
        <w:rPr>
          <w:rFonts w:ascii="Times New Roman" w:eastAsia="Times New Roman" w:hAnsi="Times New Roman" w:cs="Times New Roman"/>
          <w:bCs/>
          <w:color w:val="26282F"/>
          <w:sz w:val="28"/>
          <w:szCs w:val="28"/>
        </w:rPr>
      </w:pPr>
      <w:r w:rsidRPr="00517470">
        <w:rPr>
          <w:rFonts w:ascii="Times New Roman" w:eastAsia="Times New Roman" w:hAnsi="Times New Roman" w:cs="Times New Roman"/>
          <w:b/>
          <w:bCs/>
          <w:color w:val="26282F"/>
          <w:sz w:val="28"/>
          <w:szCs w:val="28"/>
        </w:rPr>
        <w:t xml:space="preserve">     </w:t>
      </w:r>
      <w:r w:rsidR="001B31A8" w:rsidRPr="00517470">
        <w:rPr>
          <w:rFonts w:ascii="Times New Roman" w:eastAsia="Times New Roman" w:hAnsi="Times New Roman" w:cs="Times New Roman"/>
          <w:b/>
          <w:bCs/>
          <w:color w:val="26282F"/>
          <w:sz w:val="28"/>
          <w:szCs w:val="28"/>
        </w:rPr>
        <w:t xml:space="preserve">                    П Р О Е К </w:t>
      </w:r>
      <w:proofErr w:type="gramStart"/>
      <w:r w:rsidR="001B31A8" w:rsidRPr="00517470">
        <w:rPr>
          <w:rFonts w:ascii="Times New Roman" w:eastAsia="Times New Roman" w:hAnsi="Times New Roman" w:cs="Times New Roman"/>
          <w:b/>
          <w:bCs/>
          <w:color w:val="26282F"/>
          <w:sz w:val="28"/>
          <w:szCs w:val="28"/>
        </w:rPr>
        <w:t>Т  П</w:t>
      </w:r>
      <w:proofErr w:type="gramEnd"/>
      <w:r w:rsidR="001B31A8" w:rsidRPr="00517470">
        <w:rPr>
          <w:rFonts w:ascii="Times New Roman" w:eastAsia="Times New Roman" w:hAnsi="Times New Roman" w:cs="Times New Roman"/>
          <w:b/>
          <w:bCs/>
          <w:color w:val="26282F"/>
          <w:sz w:val="28"/>
          <w:szCs w:val="28"/>
        </w:rPr>
        <w:t xml:space="preserve"> О С Т А Н О В Л Е Н И Я</w:t>
      </w:r>
    </w:p>
    <w:p w:rsidR="007A54A0" w:rsidRPr="00517470" w:rsidRDefault="007A54A0" w:rsidP="007A54A0">
      <w:pPr>
        <w:jc w:val="center"/>
        <w:rPr>
          <w:rFonts w:ascii="Times New Roman" w:eastAsia="Times New Roman" w:hAnsi="Times New Roman" w:cs="Times New Roman"/>
          <w:color w:val="000000"/>
          <w:sz w:val="28"/>
          <w:szCs w:val="28"/>
        </w:rPr>
      </w:pPr>
    </w:p>
    <w:p w:rsidR="007A54A0" w:rsidRPr="00517470" w:rsidRDefault="007A54A0" w:rsidP="007A54A0">
      <w:pPr>
        <w:ind w:firstLine="0"/>
        <w:jc w:val="center"/>
        <w:rPr>
          <w:rFonts w:ascii="Times New Roman" w:eastAsia="Times New Roman" w:hAnsi="Times New Roman" w:cs="Times New Roman"/>
          <w:color w:val="000000"/>
          <w:sz w:val="28"/>
          <w:szCs w:val="28"/>
        </w:rPr>
      </w:pPr>
      <w:r w:rsidRPr="00517470">
        <w:rPr>
          <w:rFonts w:ascii="Times New Roman" w:eastAsia="Times New Roman" w:hAnsi="Times New Roman" w:cs="Times New Roman"/>
          <w:b/>
          <w:color w:val="000000"/>
          <w:sz w:val="28"/>
          <w:szCs w:val="28"/>
        </w:rPr>
        <w:t xml:space="preserve">_____________                                 </w:t>
      </w:r>
      <w:r w:rsidRPr="00517470">
        <w:rPr>
          <w:rFonts w:ascii="Times New Roman" w:eastAsia="Times New Roman" w:hAnsi="Times New Roman" w:cs="Times New Roman"/>
          <w:color w:val="000000"/>
          <w:sz w:val="28"/>
          <w:szCs w:val="28"/>
        </w:rPr>
        <w:t xml:space="preserve">с. </w:t>
      </w:r>
      <w:proofErr w:type="spellStart"/>
      <w:r w:rsidRPr="00517470">
        <w:rPr>
          <w:rFonts w:ascii="Times New Roman" w:eastAsia="Times New Roman" w:hAnsi="Times New Roman" w:cs="Times New Roman"/>
          <w:color w:val="000000"/>
          <w:sz w:val="28"/>
          <w:szCs w:val="28"/>
        </w:rPr>
        <w:t>Беркат</w:t>
      </w:r>
      <w:proofErr w:type="spellEnd"/>
      <w:r w:rsidRPr="00517470">
        <w:rPr>
          <w:rFonts w:ascii="Times New Roman" w:eastAsia="Times New Roman" w:hAnsi="Times New Roman" w:cs="Times New Roman"/>
          <w:color w:val="000000"/>
          <w:sz w:val="28"/>
          <w:szCs w:val="28"/>
        </w:rPr>
        <w:t>-Юрт                                         № ______</w:t>
      </w:r>
    </w:p>
    <w:p w:rsidR="007A54A0" w:rsidRPr="00517470" w:rsidRDefault="007A54A0" w:rsidP="007A54A0">
      <w:pPr>
        <w:shd w:val="clear" w:color="auto" w:fill="FFFFFF"/>
        <w:ind w:firstLine="0"/>
        <w:rPr>
          <w:rFonts w:ascii="Times New Roman" w:hAnsi="Times New Roman" w:cs="Times New Roman"/>
          <w:sz w:val="32"/>
          <w:szCs w:val="32"/>
        </w:rPr>
      </w:pPr>
    </w:p>
    <w:p w:rsidR="007A54A0" w:rsidRPr="00517470" w:rsidRDefault="007A54A0" w:rsidP="007A54A0">
      <w:pPr>
        <w:tabs>
          <w:tab w:val="left" w:pos="3855"/>
        </w:tabs>
        <w:ind w:firstLine="0"/>
        <w:rPr>
          <w:rFonts w:ascii="Times New Roman" w:hAnsi="Times New Roman" w:cs="Times New Roman"/>
        </w:rPr>
      </w:pPr>
    </w:p>
    <w:p w:rsidR="001B31A8" w:rsidRPr="00517470" w:rsidRDefault="001B31A8" w:rsidP="00CF2118">
      <w:pPr>
        <w:ind w:firstLine="0"/>
        <w:jc w:val="center"/>
        <w:rPr>
          <w:rFonts w:ascii="Times New Roman" w:hAnsi="Times New Roman" w:cs="Times New Roman"/>
          <w:b/>
          <w:sz w:val="28"/>
          <w:szCs w:val="28"/>
        </w:rPr>
      </w:pPr>
      <w:r w:rsidRPr="00517470">
        <w:rPr>
          <w:rFonts w:ascii="Times New Roman" w:hAnsi="Times New Roman" w:cs="Times New Roman"/>
          <w:b/>
          <w:sz w:val="28"/>
          <w:szCs w:val="28"/>
        </w:rPr>
        <w:t xml:space="preserve">Об утверждении муниципальной программы «Профилактика правонарушений в </w:t>
      </w:r>
      <w:proofErr w:type="spellStart"/>
      <w:r w:rsidR="003D61E3" w:rsidRPr="00517470">
        <w:rPr>
          <w:rFonts w:ascii="Times New Roman" w:hAnsi="Times New Roman" w:cs="Times New Roman"/>
          <w:b/>
          <w:bCs/>
          <w:color w:val="000000"/>
          <w:sz w:val="28"/>
          <w:szCs w:val="28"/>
        </w:rPr>
        <w:t>Беркат-Юртовском</w:t>
      </w:r>
      <w:proofErr w:type="spellEnd"/>
      <w:r w:rsidRPr="00517470">
        <w:rPr>
          <w:rFonts w:ascii="Times New Roman" w:hAnsi="Times New Roman" w:cs="Times New Roman"/>
          <w:b/>
          <w:bCs/>
          <w:color w:val="000000"/>
          <w:sz w:val="28"/>
          <w:szCs w:val="28"/>
        </w:rPr>
        <w:t xml:space="preserve"> </w:t>
      </w:r>
      <w:r w:rsidRPr="00517470">
        <w:rPr>
          <w:rFonts w:ascii="Times New Roman" w:hAnsi="Times New Roman" w:cs="Times New Roman"/>
          <w:b/>
          <w:sz w:val="28"/>
          <w:szCs w:val="28"/>
        </w:rPr>
        <w:t>сельском поселении</w:t>
      </w:r>
      <w:r w:rsidR="00CF2118">
        <w:rPr>
          <w:rFonts w:ascii="Times New Roman" w:hAnsi="Times New Roman" w:cs="Times New Roman"/>
          <w:b/>
          <w:sz w:val="28"/>
          <w:szCs w:val="28"/>
        </w:rPr>
        <w:t xml:space="preserve"> </w:t>
      </w:r>
      <w:r w:rsidRPr="00517470">
        <w:rPr>
          <w:rFonts w:ascii="Times New Roman" w:hAnsi="Times New Roman" w:cs="Times New Roman"/>
          <w:b/>
          <w:sz w:val="28"/>
          <w:szCs w:val="28"/>
        </w:rPr>
        <w:t>на 2021-2023 годы»</w:t>
      </w:r>
    </w:p>
    <w:p w:rsidR="001B31A8" w:rsidRPr="00517470" w:rsidRDefault="001B31A8" w:rsidP="00CF2118">
      <w:pPr>
        <w:tabs>
          <w:tab w:val="left" w:pos="3945"/>
        </w:tabs>
        <w:jc w:val="center"/>
        <w:rPr>
          <w:rFonts w:ascii="Times New Roman" w:hAnsi="Times New Roman" w:cs="Times New Roman"/>
          <w:b/>
          <w:sz w:val="28"/>
          <w:szCs w:val="28"/>
        </w:rPr>
      </w:pPr>
    </w:p>
    <w:p w:rsidR="001B31A8" w:rsidRPr="00517470" w:rsidRDefault="001B31A8" w:rsidP="001B31A8">
      <w:pPr>
        <w:tabs>
          <w:tab w:val="left" w:pos="709"/>
          <w:tab w:val="left" w:pos="851"/>
        </w:tabs>
        <w:rPr>
          <w:rFonts w:ascii="Times New Roman" w:hAnsi="Times New Roman" w:cs="Times New Roman"/>
          <w:b/>
          <w:sz w:val="28"/>
          <w:szCs w:val="28"/>
        </w:rPr>
      </w:pPr>
      <w:r w:rsidRPr="00517470">
        <w:rPr>
          <w:rFonts w:ascii="Times New Roman" w:hAnsi="Times New Roman" w:cs="Times New Roman"/>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23 июня 2016 года № 182-ФЗ «Об основах системы профилактики правонарушений в Российской Федерации» и Уставом </w:t>
      </w:r>
      <w:proofErr w:type="spellStart"/>
      <w:r w:rsidR="003D61E3" w:rsidRPr="00517470">
        <w:rPr>
          <w:rFonts w:ascii="Times New Roman" w:hAnsi="Times New Roman" w:cs="Times New Roman"/>
          <w:bCs/>
          <w:color w:val="000000"/>
          <w:sz w:val="28"/>
          <w:szCs w:val="28"/>
        </w:rPr>
        <w:t>Беркат-Юртовского</w:t>
      </w:r>
      <w:proofErr w:type="spellEnd"/>
      <w:r w:rsidRPr="00517470">
        <w:rPr>
          <w:rFonts w:ascii="Times New Roman" w:hAnsi="Times New Roman" w:cs="Times New Roman"/>
          <w:bCs/>
          <w:color w:val="000000"/>
          <w:sz w:val="28"/>
          <w:szCs w:val="28"/>
        </w:rPr>
        <w:t xml:space="preserve"> </w:t>
      </w:r>
      <w:r w:rsidRPr="00517470">
        <w:rPr>
          <w:rFonts w:ascii="Times New Roman" w:hAnsi="Times New Roman" w:cs="Times New Roman"/>
          <w:sz w:val="28"/>
          <w:szCs w:val="28"/>
        </w:rPr>
        <w:t xml:space="preserve">сельского поселения, </w:t>
      </w:r>
      <w:proofErr w:type="gramStart"/>
      <w:r w:rsidRPr="00517470">
        <w:rPr>
          <w:rFonts w:ascii="Times New Roman" w:hAnsi="Times New Roman" w:cs="Times New Roman"/>
          <w:sz w:val="28"/>
          <w:szCs w:val="28"/>
        </w:rPr>
        <w:t xml:space="preserve">администрация  </w:t>
      </w:r>
      <w:proofErr w:type="spellStart"/>
      <w:r w:rsidR="003D61E3" w:rsidRPr="00517470">
        <w:rPr>
          <w:rFonts w:ascii="Times New Roman" w:hAnsi="Times New Roman" w:cs="Times New Roman"/>
          <w:sz w:val="28"/>
          <w:szCs w:val="28"/>
        </w:rPr>
        <w:t>Беркат</w:t>
      </w:r>
      <w:proofErr w:type="gramEnd"/>
      <w:r w:rsidR="003D61E3" w:rsidRPr="00517470">
        <w:rPr>
          <w:rFonts w:ascii="Times New Roman" w:hAnsi="Times New Roman" w:cs="Times New Roman"/>
          <w:sz w:val="28"/>
          <w:szCs w:val="28"/>
        </w:rPr>
        <w:t>-Юртовского</w:t>
      </w:r>
      <w:proofErr w:type="spellEnd"/>
      <w:r w:rsidRPr="00517470">
        <w:rPr>
          <w:rFonts w:ascii="Times New Roman" w:hAnsi="Times New Roman" w:cs="Times New Roman"/>
          <w:sz w:val="28"/>
          <w:szCs w:val="28"/>
        </w:rPr>
        <w:t xml:space="preserve"> сельского поселения</w:t>
      </w:r>
      <w:r w:rsidRPr="00517470">
        <w:rPr>
          <w:rFonts w:ascii="Times New Roman" w:hAnsi="Times New Roman" w:cs="Times New Roman"/>
          <w:b/>
          <w:sz w:val="28"/>
          <w:szCs w:val="28"/>
        </w:rPr>
        <w:t xml:space="preserve"> </w:t>
      </w:r>
    </w:p>
    <w:p w:rsidR="001B31A8" w:rsidRPr="00517470" w:rsidRDefault="001B31A8" w:rsidP="00517470">
      <w:pPr>
        <w:shd w:val="clear" w:color="auto" w:fill="FFFFFF"/>
        <w:spacing w:before="120" w:after="120"/>
        <w:rPr>
          <w:rFonts w:ascii="Times New Roman" w:hAnsi="Times New Roman" w:cs="Times New Roman"/>
          <w:bCs/>
          <w:sz w:val="28"/>
          <w:szCs w:val="28"/>
        </w:rPr>
      </w:pPr>
      <w:r w:rsidRPr="00517470">
        <w:rPr>
          <w:rFonts w:ascii="Times New Roman" w:hAnsi="Times New Roman" w:cs="Times New Roman"/>
          <w:bCs/>
          <w:sz w:val="28"/>
          <w:szCs w:val="28"/>
        </w:rPr>
        <w:t>ПОСТАНОВЛЯЕТ:</w:t>
      </w:r>
    </w:p>
    <w:p w:rsidR="001B31A8" w:rsidRPr="00517470" w:rsidRDefault="001B31A8" w:rsidP="00517470">
      <w:pPr>
        <w:pStyle w:val="ab"/>
        <w:numPr>
          <w:ilvl w:val="0"/>
          <w:numId w:val="2"/>
        </w:numPr>
        <w:tabs>
          <w:tab w:val="left" w:pos="851"/>
        </w:tabs>
        <w:rPr>
          <w:rFonts w:ascii="Times New Roman" w:hAnsi="Times New Roman" w:cs="Times New Roman"/>
          <w:color w:val="000000"/>
          <w:spacing w:val="14"/>
          <w:sz w:val="28"/>
          <w:szCs w:val="28"/>
        </w:rPr>
      </w:pPr>
      <w:r w:rsidRPr="00517470">
        <w:rPr>
          <w:rFonts w:ascii="Times New Roman" w:hAnsi="Times New Roman" w:cs="Times New Roman"/>
          <w:sz w:val="28"/>
          <w:szCs w:val="28"/>
        </w:rPr>
        <w:t xml:space="preserve">Утвердить муниципальную программу </w:t>
      </w:r>
      <w:r w:rsidRPr="00517470">
        <w:rPr>
          <w:rFonts w:ascii="Times New Roman" w:hAnsi="Times New Roman" w:cs="Times New Roman"/>
          <w:color w:val="000000"/>
          <w:spacing w:val="14"/>
          <w:sz w:val="28"/>
          <w:szCs w:val="28"/>
        </w:rPr>
        <w:t>«</w:t>
      </w:r>
      <w:r w:rsidRPr="00517470">
        <w:rPr>
          <w:rFonts w:ascii="Times New Roman" w:hAnsi="Times New Roman" w:cs="Times New Roman"/>
          <w:sz w:val="28"/>
          <w:szCs w:val="28"/>
        </w:rPr>
        <w:t xml:space="preserve">Профилактика правонарушений в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sz w:val="28"/>
          <w:szCs w:val="28"/>
        </w:rPr>
        <w:t xml:space="preserve"> сельском поселении на 2021-2023 годы»</w:t>
      </w:r>
      <w:r w:rsidRPr="00517470">
        <w:rPr>
          <w:rFonts w:ascii="Times New Roman" w:hAnsi="Times New Roman" w:cs="Times New Roman"/>
          <w:color w:val="000000"/>
          <w:spacing w:val="14"/>
          <w:sz w:val="28"/>
          <w:szCs w:val="28"/>
        </w:rPr>
        <w:t>.</w:t>
      </w:r>
    </w:p>
    <w:p w:rsidR="00517470" w:rsidRPr="00517470" w:rsidRDefault="00517470" w:rsidP="00517470">
      <w:pPr>
        <w:pStyle w:val="ab"/>
        <w:tabs>
          <w:tab w:val="left" w:pos="851"/>
        </w:tabs>
        <w:ind w:left="1080" w:firstLine="0"/>
        <w:rPr>
          <w:rFonts w:ascii="Times New Roman" w:hAnsi="Times New Roman" w:cs="Times New Roman"/>
          <w:sz w:val="28"/>
          <w:szCs w:val="28"/>
        </w:rPr>
      </w:pPr>
    </w:p>
    <w:p w:rsidR="001B31A8" w:rsidRPr="00517470" w:rsidRDefault="001B31A8" w:rsidP="00517470">
      <w:pPr>
        <w:pStyle w:val="ab"/>
        <w:numPr>
          <w:ilvl w:val="0"/>
          <w:numId w:val="2"/>
        </w:numPr>
        <w:shd w:val="clear" w:color="auto" w:fill="FFFFFF"/>
        <w:tabs>
          <w:tab w:val="left" w:pos="709"/>
        </w:tabs>
        <w:textAlignment w:val="baseline"/>
        <w:rPr>
          <w:rFonts w:ascii="Times New Roman" w:hAnsi="Times New Roman" w:cs="Times New Roman"/>
          <w:sz w:val="28"/>
          <w:szCs w:val="28"/>
        </w:rPr>
      </w:pPr>
      <w:r w:rsidRPr="00517470">
        <w:rPr>
          <w:rFonts w:ascii="Times New Roman" w:hAnsi="Times New Roman" w:cs="Times New Roman"/>
          <w:color w:val="000000"/>
          <w:sz w:val="28"/>
          <w:szCs w:val="28"/>
        </w:rPr>
        <w:t>Контроль за выполнением настоящего постановления оставляю за собой.</w:t>
      </w:r>
      <w:r w:rsidRPr="00517470">
        <w:rPr>
          <w:rFonts w:ascii="Times New Roman" w:hAnsi="Times New Roman" w:cs="Times New Roman"/>
          <w:sz w:val="28"/>
          <w:szCs w:val="28"/>
        </w:rPr>
        <w:t xml:space="preserve"> </w:t>
      </w:r>
    </w:p>
    <w:p w:rsidR="00517470" w:rsidRPr="00517470" w:rsidRDefault="00517470" w:rsidP="00517470">
      <w:pPr>
        <w:shd w:val="clear" w:color="auto" w:fill="FFFFFF"/>
        <w:tabs>
          <w:tab w:val="left" w:pos="709"/>
        </w:tabs>
        <w:ind w:firstLine="0"/>
        <w:textAlignment w:val="baseline"/>
        <w:rPr>
          <w:rFonts w:ascii="Times New Roman" w:hAnsi="Times New Roman" w:cs="Times New Roman"/>
          <w:sz w:val="28"/>
          <w:szCs w:val="28"/>
        </w:rPr>
      </w:pPr>
    </w:p>
    <w:p w:rsidR="001B31A8" w:rsidRPr="00517470" w:rsidRDefault="001B31A8" w:rsidP="001B31A8">
      <w:pPr>
        <w:shd w:val="clear" w:color="auto" w:fill="FFFFFF"/>
        <w:textAlignment w:val="baseline"/>
        <w:rPr>
          <w:rFonts w:ascii="Times New Roman" w:hAnsi="Times New Roman" w:cs="Times New Roman"/>
          <w:sz w:val="28"/>
          <w:szCs w:val="28"/>
        </w:rPr>
      </w:pPr>
      <w:r w:rsidRPr="00517470">
        <w:rPr>
          <w:rFonts w:ascii="Times New Roman" w:hAnsi="Times New Roman" w:cs="Times New Roman"/>
          <w:spacing w:val="2"/>
          <w:sz w:val="28"/>
          <w:szCs w:val="28"/>
        </w:rPr>
        <w:t>3. Настоящее постановление вступает в силу с момента</w:t>
      </w:r>
      <w:r w:rsidRPr="00517470">
        <w:rPr>
          <w:rFonts w:ascii="Times New Roman" w:hAnsi="Times New Roman" w:cs="Times New Roman"/>
          <w:sz w:val="28"/>
          <w:szCs w:val="28"/>
        </w:rPr>
        <w:t xml:space="preserve"> подписания и подлежит размещению на официальном сайте администрации </w:t>
      </w:r>
      <w:proofErr w:type="spellStart"/>
      <w:r w:rsidR="003D61E3" w:rsidRPr="00517470">
        <w:rPr>
          <w:rFonts w:ascii="Times New Roman" w:hAnsi="Times New Roman" w:cs="Times New Roman"/>
          <w:sz w:val="28"/>
          <w:szCs w:val="28"/>
        </w:rPr>
        <w:t>Беркат-</w:t>
      </w:r>
      <w:proofErr w:type="gramStart"/>
      <w:r w:rsidR="003D61E3" w:rsidRPr="00517470">
        <w:rPr>
          <w:rFonts w:ascii="Times New Roman" w:hAnsi="Times New Roman" w:cs="Times New Roman"/>
          <w:sz w:val="28"/>
          <w:szCs w:val="28"/>
        </w:rPr>
        <w:t>Юртовском</w:t>
      </w:r>
      <w:proofErr w:type="spellEnd"/>
      <w:r w:rsidRPr="00517470">
        <w:rPr>
          <w:rFonts w:ascii="Times New Roman" w:hAnsi="Times New Roman" w:cs="Times New Roman"/>
          <w:sz w:val="28"/>
          <w:szCs w:val="28"/>
        </w:rPr>
        <w:t xml:space="preserve">  сельского</w:t>
      </w:r>
      <w:proofErr w:type="gramEnd"/>
      <w:r w:rsidRPr="00517470">
        <w:rPr>
          <w:rFonts w:ascii="Times New Roman" w:hAnsi="Times New Roman" w:cs="Times New Roman"/>
          <w:sz w:val="28"/>
          <w:szCs w:val="28"/>
        </w:rPr>
        <w:t xml:space="preserve"> поселения.</w:t>
      </w:r>
    </w:p>
    <w:p w:rsidR="007A54A0" w:rsidRPr="00517470" w:rsidRDefault="007A54A0" w:rsidP="001B31A8">
      <w:pPr>
        <w:ind w:firstLine="708"/>
        <w:rPr>
          <w:rFonts w:ascii="Times New Roman" w:hAnsi="Times New Roman" w:cs="Times New Roman"/>
          <w:sz w:val="28"/>
          <w:szCs w:val="28"/>
        </w:rPr>
      </w:pPr>
    </w:p>
    <w:p w:rsidR="007A54A0" w:rsidRPr="00517470" w:rsidRDefault="007A54A0" w:rsidP="007A54A0">
      <w:pPr>
        <w:ind w:firstLine="0"/>
        <w:rPr>
          <w:rFonts w:ascii="Times New Roman" w:hAnsi="Times New Roman" w:cs="Times New Roman"/>
          <w:sz w:val="28"/>
          <w:szCs w:val="28"/>
        </w:rPr>
      </w:pPr>
    </w:p>
    <w:p w:rsidR="007A54A0" w:rsidRPr="00517470" w:rsidRDefault="007A54A0" w:rsidP="007A54A0">
      <w:pPr>
        <w:ind w:firstLine="0"/>
        <w:rPr>
          <w:rFonts w:ascii="Times New Roman" w:hAnsi="Times New Roman" w:cs="Times New Roman"/>
          <w:sz w:val="28"/>
          <w:szCs w:val="28"/>
        </w:rPr>
      </w:pPr>
    </w:p>
    <w:p w:rsidR="007A54A0" w:rsidRPr="00517470" w:rsidRDefault="007A54A0" w:rsidP="007A54A0">
      <w:pPr>
        <w:shd w:val="clear" w:color="auto" w:fill="FFFFFF"/>
        <w:ind w:firstLine="0"/>
        <w:textAlignment w:val="baseline"/>
        <w:rPr>
          <w:rFonts w:ascii="Times New Roman" w:hAnsi="Times New Roman" w:cs="Times New Roman"/>
          <w:spacing w:val="2"/>
          <w:sz w:val="28"/>
          <w:szCs w:val="28"/>
        </w:rPr>
      </w:pPr>
      <w:r w:rsidRPr="00517470">
        <w:rPr>
          <w:rFonts w:ascii="Times New Roman" w:hAnsi="Times New Roman" w:cs="Times New Roman"/>
          <w:spacing w:val="2"/>
          <w:sz w:val="28"/>
          <w:szCs w:val="28"/>
        </w:rPr>
        <w:t xml:space="preserve">Глава администрации                                                                                     Х.М. </w:t>
      </w:r>
      <w:proofErr w:type="spellStart"/>
      <w:r w:rsidRPr="00517470">
        <w:rPr>
          <w:rFonts w:ascii="Times New Roman" w:hAnsi="Times New Roman" w:cs="Times New Roman"/>
          <w:spacing w:val="2"/>
          <w:sz w:val="28"/>
          <w:szCs w:val="28"/>
        </w:rPr>
        <w:t>Дидиев</w:t>
      </w:r>
      <w:proofErr w:type="spellEnd"/>
    </w:p>
    <w:p w:rsidR="001B31A8" w:rsidRPr="00517470" w:rsidRDefault="001B31A8" w:rsidP="007A54A0">
      <w:pPr>
        <w:shd w:val="clear" w:color="auto" w:fill="FFFFFF"/>
        <w:ind w:firstLine="0"/>
        <w:textAlignment w:val="baseline"/>
        <w:rPr>
          <w:rFonts w:ascii="Times New Roman" w:hAnsi="Times New Roman" w:cs="Times New Roman"/>
          <w:spacing w:val="2"/>
          <w:sz w:val="28"/>
          <w:szCs w:val="28"/>
        </w:rPr>
      </w:pPr>
    </w:p>
    <w:p w:rsidR="001B31A8" w:rsidRPr="00517470" w:rsidRDefault="001B31A8" w:rsidP="003D61E3">
      <w:pPr>
        <w:ind w:firstLine="0"/>
        <w:rPr>
          <w:rFonts w:ascii="Times New Roman" w:hAnsi="Times New Roman" w:cs="Times New Roman"/>
          <w:spacing w:val="2"/>
          <w:sz w:val="28"/>
          <w:szCs w:val="28"/>
        </w:rPr>
      </w:pPr>
    </w:p>
    <w:p w:rsidR="00517470" w:rsidRPr="00517470" w:rsidRDefault="00517470" w:rsidP="003D61E3">
      <w:pPr>
        <w:ind w:firstLine="0"/>
        <w:rPr>
          <w:rFonts w:ascii="Times New Roman" w:hAnsi="Times New Roman" w:cs="Times New Roman"/>
          <w:noProof/>
          <w:color w:val="000000"/>
          <w:sz w:val="20"/>
          <w:szCs w:val="20"/>
        </w:rPr>
      </w:pPr>
    </w:p>
    <w:p w:rsidR="003D61E3" w:rsidRDefault="003D61E3" w:rsidP="003D61E3">
      <w:pPr>
        <w:ind w:firstLine="0"/>
        <w:rPr>
          <w:rFonts w:ascii="Times New Roman" w:hAnsi="Times New Roman" w:cs="Times New Roman"/>
          <w:noProof/>
          <w:color w:val="000000"/>
          <w:sz w:val="20"/>
          <w:szCs w:val="20"/>
        </w:rPr>
      </w:pPr>
    </w:p>
    <w:p w:rsidR="00CF2118" w:rsidRDefault="00CF2118" w:rsidP="003D61E3">
      <w:pPr>
        <w:ind w:firstLine="0"/>
        <w:rPr>
          <w:rFonts w:ascii="Times New Roman" w:hAnsi="Times New Roman" w:cs="Times New Roman"/>
          <w:noProof/>
          <w:color w:val="000000"/>
          <w:sz w:val="20"/>
          <w:szCs w:val="20"/>
        </w:rPr>
      </w:pPr>
    </w:p>
    <w:p w:rsidR="00CF2118" w:rsidRPr="00517470" w:rsidRDefault="00CF2118" w:rsidP="003D61E3">
      <w:pPr>
        <w:ind w:firstLine="0"/>
        <w:rPr>
          <w:rFonts w:ascii="Times New Roman" w:hAnsi="Times New Roman" w:cs="Times New Roman"/>
          <w:noProof/>
          <w:color w:val="000000"/>
          <w:sz w:val="20"/>
          <w:szCs w:val="20"/>
        </w:rPr>
      </w:pPr>
    </w:p>
    <w:p w:rsidR="001B31A8" w:rsidRPr="00517470" w:rsidRDefault="001B31A8" w:rsidP="001B31A8">
      <w:pPr>
        <w:rPr>
          <w:rFonts w:ascii="Times New Roman" w:hAnsi="Times New Roman" w:cs="Times New Roman"/>
          <w:noProof/>
          <w:color w:val="000000"/>
          <w:sz w:val="20"/>
          <w:szCs w:val="20"/>
        </w:rPr>
      </w:pPr>
      <w:bookmarkStart w:id="0" w:name="_GoBack"/>
      <w:bookmarkEnd w:id="0"/>
    </w:p>
    <w:p w:rsidR="001B31A8" w:rsidRPr="00517470" w:rsidRDefault="001B31A8" w:rsidP="003D61E3">
      <w:pPr>
        <w:jc w:val="right"/>
        <w:textAlignment w:val="baseline"/>
        <w:rPr>
          <w:rFonts w:ascii="Times New Roman" w:hAnsi="Times New Roman" w:cs="Times New Roman"/>
          <w:sz w:val="28"/>
          <w:szCs w:val="28"/>
          <w:bdr w:val="none" w:sz="0" w:space="0" w:color="auto" w:frame="1"/>
        </w:rPr>
      </w:pPr>
      <w:r w:rsidRPr="00517470">
        <w:rPr>
          <w:rFonts w:ascii="Times New Roman" w:hAnsi="Times New Roman" w:cs="Times New Roman"/>
          <w:sz w:val="28"/>
          <w:szCs w:val="28"/>
          <w:bdr w:val="none" w:sz="0" w:space="0" w:color="auto" w:frame="1"/>
        </w:rPr>
        <w:lastRenderedPageBreak/>
        <w:t xml:space="preserve">                                                                             ПРИЛОЖЕНИЕ № 1</w:t>
      </w:r>
    </w:p>
    <w:p w:rsidR="001B31A8" w:rsidRPr="00517470" w:rsidRDefault="001B31A8" w:rsidP="003D61E3">
      <w:pPr>
        <w:ind w:left="-709" w:firstLine="709"/>
        <w:jc w:val="right"/>
        <w:rPr>
          <w:rFonts w:ascii="Times New Roman" w:hAnsi="Times New Roman" w:cs="Times New Roman"/>
          <w:sz w:val="28"/>
          <w:szCs w:val="28"/>
        </w:rPr>
      </w:pPr>
      <w:r w:rsidRPr="00517470">
        <w:rPr>
          <w:rFonts w:ascii="Times New Roman" w:hAnsi="Times New Roman" w:cs="Times New Roman"/>
          <w:sz w:val="28"/>
          <w:szCs w:val="28"/>
        </w:rPr>
        <w:t xml:space="preserve">                                            УТВЕРЖДЕНА</w:t>
      </w:r>
    </w:p>
    <w:p w:rsidR="001B31A8" w:rsidRPr="00517470" w:rsidRDefault="001B31A8" w:rsidP="003D61E3">
      <w:pPr>
        <w:ind w:left="-709" w:firstLine="709"/>
        <w:jc w:val="right"/>
        <w:rPr>
          <w:rFonts w:ascii="Times New Roman" w:hAnsi="Times New Roman" w:cs="Times New Roman"/>
          <w:sz w:val="28"/>
          <w:szCs w:val="28"/>
        </w:rPr>
      </w:pPr>
      <w:r w:rsidRPr="00517470">
        <w:rPr>
          <w:rFonts w:ascii="Times New Roman" w:hAnsi="Times New Roman" w:cs="Times New Roman"/>
          <w:sz w:val="28"/>
          <w:szCs w:val="28"/>
        </w:rPr>
        <w:t xml:space="preserve">                                                                    постановлением администрации</w:t>
      </w:r>
    </w:p>
    <w:p w:rsidR="001B31A8" w:rsidRPr="00517470" w:rsidRDefault="001B31A8" w:rsidP="003D61E3">
      <w:pPr>
        <w:ind w:left="-709" w:firstLine="709"/>
        <w:jc w:val="right"/>
        <w:rPr>
          <w:rFonts w:ascii="Times New Roman" w:hAnsi="Times New Roman" w:cs="Times New Roman"/>
          <w:sz w:val="28"/>
          <w:szCs w:val="28"/>
        </w:rPr>
      </w:pPr>
      <w:r w:rsidRPr="00517470">
        <w:rPr>
          <w:rFonts w:ascii="Times New Roman" w:hAnsi="Times New Roman" w:cs="Times New Roman"/>
          <w:sz w:val="28"/>
          <w:szCs w:val="28"/>
        </w:rPr>
        <w:t xml:space="preserve">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w:t>
      </w:r>
      <w:proofErr w:type="gramStart"/>
      <w:r w:rsidRPr="00517470">
        <w:rPr>
          <w:rFonts w:ascii="Times New Roman" w:hAnsi="Times New Roman" w:cs="Times New Roman"/>
          <w:sz w:val="28"/>
          <w:szCs w:val="28"/>
        </w:rPr>
        <w:t>сельского  поселения</w:t>
      </w:r>
      <w:proofErr w:type="gramEnd"/>
      <w:r w:rsidRPr="00517470">
        <w:rPr>
          <w:rFonts w:ascii="Times New Roman" w:hAnsi="Times New Roman" w:cs="Times New Roman"/>
          <w:sz w:val="28"/>
          <w:szCs w:val="28"/>
        </w:rPr>
        <w:t> </w:t>
      </w:r>
    </w:p>
    <w:p w:rsidR="001B31A8" w:rsidRPr="00517470" w:rsidRDefault="001B31A8" w:rsidP="003D61E3">
      <w:pPr>
        <w:tabs>
          <w:tab w:val="center" w:pos="4677"/>
          <w:tab w:val="left" w:pos="8205"/>
        </w:tabs>
        <w:ind w:left="-709" w:firstLine="709"/>
        <w:jc w:val="right"/>
        <w:rPr>
          <w:rFonts w:ascii="Times New Roman" w:hAnsi="Times New Roman" w:cs="Times New Roman"/>
          <w:sz w:val="28"/>
          <w:szCs w:val="28"/>
        </w:rPr>
      </w:pPr>
      <w:r w:rsidRPr="00517470">
        <w:rPr>
          <w:rFonts w:ascii="Times New Roman" w:hAnsi="Times New Roman" w:cs="Times New Roman"/>
          <w:sz w:val="28"/>
          <w:szCs w:val="28"/>
        </w:rPr>
        <w:tab/>
        <w:t xml:space="preserve">                     от </w:t>
      </w:r>
      <w:r w:rsidR="003D61E3" w:rsidRPr="00517470">
        <w:rPr>
          <w:rFonts w:ascii="Times New Roman" w:hAnsi="Times New Roman" w:cs="Times New Roman"/>
          <w:sz w:val="28"/>
          <w:szCs w:val="28"/>
        </w:rPr>
        <w:t>«___»-____________</w:t>
      </w:r>
      <w:r w:rsidRPr="00517470">
        <w:rPr>
          <w:rFonts w:ascii="Times New Roman" w:hAnsi="Times New Roman" w:cs="Times New Roman"/>
          <w:sz w:val="28"/>
          <w:szCs w:val="28"/>
        </w:rPr>
        <w:t>№</w:t>
      </w:r>
      <w:r w:rsidR="003D61E3" w:rsidRPr="00517470">
        <w:rPr>
          <w:rFonts w:ascii="Times New Roman" w:hAnsi="Times New Roman" w:cs="Times New Roman"/>
          <w:sz w:val="28"/>
          <w:szCs w:val="28"/>
        </w:rPr>
        <w:t>_____</w:t>
      </w:r>
    </w:p>
    <w:p w:rsidR="001B31A8" w:rsidRPr="00517470" w:rsidRDefault="001B31A8" w:rsidP="001B31A8">
      <w:pPr>
        <w:spacing w:line="240" w:lineRule="exact"/>
        <w:rPr>
          <w:rFonts w:ascii="Times New Roman" w:eastAsia="Calibri" w:hAnsi="Times New Roman" w:cs="Times New Roman"/>
          <w:sz w:val="28"/>
          <w:szCs w:val="28"/>
        </w:rPr>
      </w:pPr>
    </w:p>
    <w:p w:rsidR="001B31A8" w:rsidRPr="00517470" w:rsidRDefault="001B31A8" w:rsidP="001B31A8">
      <w:pPr>
        <w:shd w:val="clear" w:color="auto" w:fill="FFFFFF"/>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3D61E3" w:rsidRPr="00517470" w:rsidRDefault="003D61E3" w:rsidP="001B31A8">
      <w:pPr>
        <w:shd w:val="clear" w:color="auto" w:fill="FFFFFF"/>
        <w:jc w:val="center"/>
        <w:rPr>
          <w:rFonts w:ascii="Times New Roman" w:hAnsi="Times New Roman" w:cs="Times New Roman"/>
          <w:bCs/>
          <w:color w:val="000000"/>
          <w:sz w:val="28"/>
          <w:szCs w:val="28"/>
        </w:rPr>
      </w:pPr>
    </w:p>
    <w:p w:rsidR="003D61E3" w:rsidRPr="00517470" w:rsidRDefault="003D61E3" w:rsidP="001B31A8">
      <w:pPr>
        <w:shd w:val="clear" w:color="auto" w:fill="FFFFFF"/>
        <w:jc w:val="center"/>
        <w:rPr>
          <w:rFonts w:ascii="Times New Roman" w:hAnsi="Times New Roman" w:cs="Times New Roman"/>
          <w:bCs/>
          <w:color w:val="000000"/>
          <w:sz w:val="28"/>
          <w:szCs w:val="28"/>
        </w:rPr>
      </w:pPr>
    </w:p>
    <w:p w:rsidR="003D61E3" w:rsidRPr="00517470" w:rsidRDefault="003D61E3" w:rsidP="001B31A8">
      <w:pPr>
        <w:shd w:val="clear" w:color="auto" w:fill="FFFFFF"/>
        <w:jc w:val="center"/>
        <w:rPr>
          <w:rFonts w:ascii="Times New Roman" w:hAnsi="Times New Roman" w:cs="Times New Roman"/>
          <w:bCs/>
          <w:color w:val="000000"/>
          <w:sz w:val="28"/>
          <w:szCs w:val="28"/>
        </w:rPr>
      </w:pPr>
    </w:p>
    <w:p w:rsidR="003D61E3" w:rsidRPr="00517470" w:rsidRDefault="003D61E3" w:rsidP="001B31A8">
      <w:pPr>
        <w:shd w:val="clear" w:color="auto" w:fill="FFFFFF"/>
        <w:jc w:val="center"/>
        <w:rPr>
          <w:rFonts w:ascii="Times New Roman" w:hAnsi="Times New Roman" w:cs="Times New Roman"/>
          <w:bCs/>
          <w:color w:val="000000"/>
          <w:sz w:val="28"/>
          <w:szCs w:val="28"/>
        </w:rPr>
      </w:pPr>
    </w:p>
    <w:p w:rsidR="003D61E3" w:rsidRPr="00517470" w:rsidRDefault="003D61E3" w:rsidP="001B31A8">
      <w:pPr>
        <w:shd w:val="clear" w:color="auto" w:fill="FFFFFF"/>
        <w:jc w:val="center"/>
        <w:rPr>
          <w:rFonts w:ascii="Times New Roman" w:hAnsi="Times New Roman" w:cs="Times New Roman"/>
          <w:bCs/>
          <w:color w:val="000000"/>
          <w:sz w:val="28"/>
          <w:szCs w:val="28"/>
        </w:rPr>
      </w:pPr>
    </w:p>
    <w:p w:rsidR="003D61E3" w:rsidRPr="00517470" w:rsidRDefault="003D61E3" w:rsidP="00517470">
      <w:pPr>
        <w:shd w:val="clear" w:color="auto" w:fill="FFFFFF"/>
        <w:jc w:val="center"/>
        <w:rPr>
          <w:rFonts w:ascii="Times New Roman" w:hAnsi="Times New Roman" w:cs="Times New Roman"/>
          <w:bCs/>
          <w:color w:val="000000"/>
          <w:sz w:val="28"/>
          <w:szCs w:val="28"/>
        </w:rPr>
      </w:pPr>
    </w:p>
    <w:p w:rsidR="001B31A8" w:rsidRPr="00517470" w:rsidRDefault="001B31A8" w:rsidP="00517470">
      <w:pPr>
        <w:shd w:val="clear" w:color="auto" w:fill="FFFFFF"/>
        <w:jc w:val="center"/>
        <w:rPr>
          <w:rFonts w:ascii="Times New Roman" w:hAnsi="Times New Roman" w:cs="Times New Roman"/>
          <w:bCs/>
          <w:color w:val="000000"/>
          <w:sz w:val="28"/>
          <w:szCs w:val="28"/>
        </w:rPr>
      </w:pPr>
    </w:p>
    <w:p w:rsidR="001B31A8" w:rsidRPr="00517470" w:rsidRDefault="001B31A8" w:rsidP="00517470">
      <w:pPr>
        <w:shd w:val="clear" w:color="auto" w:fill="FFFFFF"/>
        <w:jc w:val="center"/>
        <w:rPr>
          <w:rFonts w:ascii="Times New Roman" w:hAnsi="Times New Roman" w:cs="Times New Roman"/>
          <w:bCs/>
          <w:color w:val="000000"/>
          <w:sz w:val="28"/>
          <w:szCs w:val="28"/>
        </w:rPr>
      </w:pPr>
    </w:p>
    <w:p w:rsidR="001B31A8" w:rsidRPr="00517470" w:rsidRDefault="001B31A8" w:rsidP="00517470">
      <w:pPr>
        <w:jc w:val="center"/>
        <w:rPr>
          <w:rFonts w:ascii="Times New Roman" w:hAnsi="Times New Roman" w:cs="Times New Roman"/>
          <w:b/>
          <w:sz w:val="28"/>
          <w:szCs w:val="28"/>
        </w:rPr>
      </w:pPr>
      <w:r w:rsidRPr="00517470">
        <w:rPr>
          <w:rFonts w:ascii="Times New Roman" w:hAnsi="Times New Roman" w:cs="Times New Roman"/>
          <w:b/>
          <w:sz w:val="28"/>
          <w:szCs w:val="28"/>
        </w:rPr>
        <w:t>МУНИЦИПАЛЬНАЯ ПРОГРАММА</w:t>
      </w:r>
    </w:p>
    <w:p w:rsidR="001B31A8" w:rsidRPr="00517470" w:rsidRDefault="001B31A8" w:rsidP="00517470">
      <w:pPr>
        <w:jc w:val="center"/>
        <w:rPr>
          <w:rFonts w:ascii="Times New Roman" w:hAnsi="Times New Roman" w:cs="Times New Roman"/>
          <w:sz w:val="28"/>
          <w:szCs w:val="28"/>
        </w:rPr>
      </w:pPr>
      <w:r w:rsidRPr="00517470">
        <w:rPr>
          <w:rFonts w:ascii="Times New Roman" w:hAnsi="Times New Roman" w:cs="Times New Roman"/>
          <w:sz w:val="28"/>
          <w:szCs w:val="28"/>
        </w:rPr>
        <w:t xml:space="preserve">«Профилактика правонарушений в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bCs/>
          <w:color w:val="000000"/>
          <w:sz w:val="28"/>
          <w:szCs w:val="28"/>
        </w:rPr>
        <w:t xml:space="preserve"> </w:t>
      </w:r>
      <w:r w:rsidRPr="00517470">
        <w:rPr>
          <w:rFonts w:ascii="Times New Roman" w:hAnsi="Times New Roman" w:cs="Times New Roman"/>
          <w:sz w:val="28"/>
          <w:szCs w:val="28"/>
        </w:rPr>
        <w:t>сельском поселении</w:t>
      </w:r>
    </w:p>
    <w:p w:rsidR="001B31A8" w:rsidRPr="00517470" w:rsidRDefault="001B31A8" w:rsidP="00517470">
      <w:pPr>
        <w:jc w:val="center"/>
        <w:rPr>
          <w:rFonts w:ascii="Times New Roman" w:hAnsi="Times New Roman" w:cs="Times New Roman"/>
          <w:sz w:val="28"/>
          <w:szCs w:val="28"/>
        </w:rPr>
      </w:pPr>
      <w:r w:rsidRPr="00517470">
        <w:rPr>
          <w:rFonts w:ascii="Times New Roman" w:hAnsi="Times New Roman" w:cs="Times New Roman"/>
          <w:sz w:val="28"/>
          <w:szCs w:val="28"/>
        </w:rPr>
        <w:t>на 2021-2023 годы»</w:t>
      </w:r>
    </w:p>
    <w:p w:rsidR="001B31A8" w:rsidRPr="00517470" w:rsidRDefault="001B31A8" w:rsidP="00517470">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3D61E3" w:rsidP="001B31A8">
      <w:pPr>
        <w:shd w:val="clear" w:color="auto" w:fill="FFFFFF"/>
        <w:jc w:val="center"/>
        <w:rPr>
          <w:rFonts w:ascii="Times New Roman" w:hAnsi="Times New Roman" w:cs="Times New Roman"/>
          <w:bCs/>
          <w:color w:val="000000"/>
          <w:sz w:val="28"/>
          <w:szCs w:val="28"/>
        </w:rPr>
      </w:pPr>
      <w:proofErr w:type="spellStart"/>
      <w:r w:rsidRPr="00517470">
        <w:rPr>
          <w:rFonts w:ascii="Times New Roman" w:hAnsi="Times New Roman" w:cs="Times New Roman"/>
          <w:bCs/>
          <w:color w:val="000000"/>
          <w:sz w:val="28"/>
          <w:szCs w:val="28"/>
          <w:lang w:val="en-US"/>
        </w:rPr>
        <w:t>с.Беркат-Юрт</w:t>
      </w:r>
      <w:proofErr w:type="spellEnd"/>
    </w:p>
    <w:p w:rsidR="001B31A8" w:rsidRPr="00517470" w:rsidRDefault="001B31A8" w:rsidP="001B31A8">
      <w:pPr>
        <w:shd w:val="clear" w:color="auto" w:fill="FFFFFF"/>
        <w:jc w:val="center"/>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2021 год</w:t>
      </w: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ПАСПОРТ</w:t>
      </w:r>
    </w:p>
    <w:p w:rsidR="001B31A8" w:rsidRPr="00517470" w:rsidRDefault="001B31A8" w:rsidP="001B31A8">
      <w:pPr>
        <w:shd w:val="clear" w:color="auto" w:fill="FFFFFF"/>
        <w:jc w:val="center"/>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муниципальной программы «Профилактика правонарушений</w:t>
      </w:r>
    </w:p>
    <w:p w:rsidR="001B31A8" w:rsidRPr="00517470" w:rsidRDefault="001B31A8" w:rsidP="001B31A8">
      <w:pPr>
        <w:shd w:val="clear" w:color="auto" w:fill="FFFFFF"/>
        <w:jc w:val="center"/>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 xml:space="preserve">в </w:t>
      </w:r>
      <w:proofErr w:type="spellStart"/>
      <w:r w:rsidR="003D61E3" w:rsidRPr="00517470">
        <w:rPr>
          <w:rFonts w:ascii="Times New Roman" w:hAnsi="Times New Roman" w:cs="Times New Roman"/>
          <w:bCs/>
          <w:color w:val="000000"/>
          <w:sz w:val="28"/>
          <w:szCs w:val="28"/>
        </w:rPr>
        <w:t>Беркат-</w:t>
      </w:r>
      <w:proofErr w:type="gramStart"/>
      <w:r w:rsidR="003D61E3" w:rsidRPr="00517470">
        <w:rPr>
          <w:rFonts w:ascii="Times New Roman" w:hAnsi="Times New Roman" w:cs="Times New Roman"/>
          <w:bCs/>
          <w:color w:val="000000"/>
          <w:sz w:val="28"/>
          <w:szCs w:val="28"/>
        </w:rPr>
        <w:t>Юртовском</w:t>
      </w:r>
      <w:proofErr w:type="spellEnd"/>
      <w:r w:rsidRPr="00517470">
        <w:rPr>
          <w:rFonts w:ascii="Times New Roman" w:hAnsi="Times New Roman" w:cs="Times New Roman"/>
          <w:bCs/>
          <w:color w:val="000000"/>
          <w:sz w:val="28"/>
          <w:szCs w:val="28"/>
        </w:rPr>
        <w:t xml:space="preserve">  сельском</w:t>
      </w:r>
      <w:proofErr w:type="gramEnd"/>
      <w:r w:rsidRPr="00517470">
        <w:rPr>
          <w:rFonts w:ascii="Times New Roman" w:hAnsi="Times New Roman" w:cs="Times New Roman"/>
          <w:bCs/>
          <w:color w:val="000000"/>
          <w:sz w:val="28"/>
          <w:szCs w:val="28"/>
        </w:rPr>
        <w:t xml:space="preserve"> поселении</w:t>
      </w:r>
    </w:p>
    <w:p w:rsidR="001B31A8" w:rsidRPr="00517470" w:rsidRDefault="001B31A8" w:rsidP="001B31A8">
      <w:pPr>
        <w:shd w:val="clear" w:color="auto" w:fill="FFFFFF"/>
        <w:jc w:val="center"/>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на 2021 – 2023 годы»</w:t>
      </w:r>
    </w:p>
    <w:p w:rsidR="001B31A8" w:rsidRPr="00517470" w:rsidRDefault="001B31A8" w:rsidP="001B31A8">
      <w:pPr>
        <w:shd w:val="clear" w:color="auto" w:fill="FFFFFF"/>
        <w:jc w:val="center"/>
        <w:rPr>
          <w:rFonts w:ascii="Times New Roman" w:hAnsi="Times New Roman" w:cs="Times New Roman"/>
          <w:bCs/>
          <w:color w:val="000000"/>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59"/>
        <w:gridCol w:w="5859"/>
      </w:tblGrid>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Полное Наименование</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 xml:space="preserve">Муниципальная программа «Профилактика правонарушений в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bCs/>
                <w:color w:val="000000"/>
                <w:sz w:val="28"/>
                <w:szCs w:val="28"/>
              </w:rPr>
              <w:t xml:space="preserve"> сельском поселении на 2021 – 2023 годы»</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Ответственный исполнитель муниципальной программы</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color w:val="000000"/>
                <w:sz w:val="28"/>
                <w:szCs w:val="28"/>
              </w:rPr>
            </w:pPr>
            <w:r w:rsidRPr="00517470">
              <w:rPr>
                <w:rFonts w:ascii="Times New Roman" w:hAnsi="Times New Roman" w:cs="Times New Roman"/>
                <w:sz w:val="28"/>
                <w:szCs w:val="28"/>
              </w:rPr>
              <w:t xml:space="preserve">Администрация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сельского  поселения</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Участники муниципальной программы</w:t>
            </w:r>
          </w:p>
        </w:tc>
        <w:tc>
          <w:tcPr>
            <w:tcW w:w="585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 xml:space="preserve">Администрация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сельского  поселения </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Цели муниципальной программы</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Решение проблемы профилактики правонарушений, повышение безопасности жителей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 профилактика правонарушений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 снижение уровня преступности</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Задачи муниципальной программы</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комплексное решение проблемы профилактики правонарушений;</w:t>
            </w:r>
          </w:p>
          <w:p w:rsidR="001B31A8" w:rsidRPr="00517470" w:rsidRDefault="001B31A8" w:rsidP="00EF3D25">
            <w:pPr>
              <w:shd w:val="clear" w:color="auto" w:fill="FFFFFF"/>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 обеспечение безопасности </w:t>
            </w:r>
            <w:proofErr w:type="gramStart"/>
            <w:r w:rsidRPr="00517470">
              <w:rPr>
                <w:rFonts w:ascii="Times New Roman" w:hAnsi="Times New Roman" w:cs="Times New Roman"/>
                <w:color w:val="000000"/>
                <w:sz w:val="28"/>
                <w:szCs w:val="28"/>
              </w:rPr>
              <w:t xml:space="preserve">жителей  </w:t>
            </w:r>
            <w:proofErr w:type="spellStart"/>
            <w:r w:rsidR="003D61E3" w:rsidRPr="00517470">
              <w:rPr>
                <w:rFonts w:ascii="Times New Roman" w:hAnsi="Times New Roman" w:cs="Times New Roman"/>
                <w:color w:val="000000"/>
                <w:sz w:val="28"/>
                <w:szCs w:val="28"/>
              </w:rPr>
              <w:t>Беркат</w:t>
            </w:r>
            <w:proofErr w:type="gramEnd"/>
            <w:r w:rsidR="003D61E3" w:rsidRPr="00517470">
              <w:rPr>
                <w:rFonts w:ascii="Times New Roman" w:hAnsi="Times New Roman" w:cs="Times New Roman"/>
                <w:color w:val="000000"/>
                <w:sz w:val="28"/>
                <w:szCs w:val="28"/>
              </w:rPr>
              <w:t>-Юртовского</w:t>
            </w:r>
            <w:proofErr w:type="spellEnd"/>
            <w:r w:rsidRPr="00517470">
              <w:rPr>
                <w:rFonts w:ascii="Times New Roman" w:hAnsi="Times New Roman" w:cs="Times New Roman"/>
                <w:color w:val="000000"/>
                <w:sz w:val="28"/>
                <w:szCs w:val="28"/>
              </w:rPr>
              <w:t xml:space="preserve">  сельского  поселения;</w:t>
            </w:r>
          </w:p>
          <w:p w:rsidR="001B31A8" w:rsidRPr="00517470" w:rsidRDefault="001B31A8" w:rsidP="00EF3D25">
            <w:pPr>
              <w:shd w:val="clear" w:color="auto" w:fill="FFFFFF"/>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 профилактика правонарушений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w:t>
            </w:r>
          </w:p>
          <w:p w:rsidR="001B31A8" w:rsidRPr="00517470" w:rsidRDefault="001B31A8" w:rsidP="00EF3D25">
            <w:pPr>
              <w:shd w:val="clear" w:color="auto" w:fill="FFFFFF"/>
              <w:spacing w:line="276" w:lineRule="auto"/>
              <w:rPr>
                <w:rFonts w:ascii="Times New Roman" w:hAnsi="Times New Roman" w:cs="Times New Roman"/>
                <w:sz w:val="28"/>
                <w:szCs w:val="28"/>
              </w:rPr>
            </w:pPr>
            <w:r w:rsidRPr="00517470">
              <w:rPr>
                <w:rFonts w:ascii="Times New Roman" w:hAnsi="Times New Roman" w:cs="Times New Roman"/>
                <w:color w:val="000000"/>
                <w:sz w:val="28"/>
                <w:szCs w:val="28"/>
              </w:rPr>
              <w:t xml:space="preserve">- </w:t>
            </w:r>
            <w:r w:rsidRPr="00517470">
              <w:rPr>
                <w:rFonts w:ascii="Times New Roman" w:hAnsi="Times New Roman" w:cs="Times New Roman"/>
                <w:sz w:val="28"/>
                <w:szCs w:val="28"/>
              </w:rPr>
              <w:t>предупреждение безнадзорности и беспризорности среди несовершеннолетних;</w:t>
            </w:r>
          </w:p>
          <w:p w:rsidR="001B31A8" w:rsidRPr="00517470" w:rsidRDefault="001B31A8" w:rsidP="00EF3D25">
            <w:pPr>
              <w:shd w:val="clear" w:color="auto" w:fill="FFFFFF"/>
              <w:spacing w:line="276" w:lineRule="auto"/>
              <w:rPr>
                <w:rFonts w:ascii="Times New Roman" w:hAnsi="Times New Roman" w:cs="Times New Roman"/>
                <w:sz w:val="28"/>
                <w:szCs w:val="28"/>
              </w:rPr>
            </w:pPr>
            <w:r w:rsidRPr="00517470">
              <w:rPr>
                <w:rFonts w:ascii="Times New Roman" w:hAnsi="Times New Roman" w:cs="Times New Roman"/>
                <w:color w:val="000000"/>
                <w:sz w:val="28"/>
                <w:szCs w:val="28"/>
              </w:rPr>
              <w:t>-</w:t>
            </w:r>
            <w:r w:rsidRPr="00517470">
              <w:rPr>
                <w:rFonts w:ascii="Times New Roman" w:hAnsi="Times New Roman" w:cs="Times New Roman"/>
                <w:sz w:val="28"/>
                <w:szCs w:val="28"/>
              </w:rPr>
              <w:t xml:space="preserve"> координация деятельности органов и учреждений системы профилактики правонарушений;</w:t>
            </w:r>
          </w:p>
          <w:p w:rsidR="001B31A8" w:rsidRPr="00517470" w:rsidRDefault="001B31A8" w:rsidP="00EF3D25">
            <w:pPr>
              <w:spacing w:line="276" w:lineRule="auto"/>
              <w:rPr>
                <w:rFonts w:ascii="Times New Roman" w:hAnsi="Times New Roman" w:cs="Times New Roman"/>
                <w:color w:val="000000"/>
                <w:sz w:val="28"/>
                <w:szCs w:val="28"/>
              </w:rPr>
            </w:pPr>
            <w:r w:rsidRPr="00517470">
              <w:rPr>
                <w:rFonts w:ascii="Times New Roman" w:hAnsi="Times New Roman" w:cs="Times New Roman"/>
                <w:sz w:val="28"/>
                <w:szCs w:val="28"/>
              </w:rPr>
              <w:t xml:space="preserve">- </w:t>
            </w:r>
            <w:r w:rsidRPr="00517470">
              <w:rPr>
                <w:rFonts w:ascii="Times New Roman" w:hAnsi="Times New Roman" w:cs="Times New Roman"/>
                <w:color w:val="000000"/>
                <w:sz w:val="28"/>
                <w:szCs w:val="28"/>
              </w:rPr>
              <w:t xml:space="preserve">снижение уровня преступности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w:t>
            </w:r>
            <w:proofErr w:type="gramStart"/>
            <w:r w:rsidRPr="00517470">
              <w:rPr>
                <w:rFonts w:ascii="Times New Roman" w:hAnsi="Times New Roman" w:cs="Times New Roman"/>
                <w:color w:val="000000"/>
                <w:sz w:val="28"/>
                <w:szCs w:val="28"/>
              </w:rPr>
              <w:t>сельского  поселения</w:t>
            </w:r>
            <w:proofErr w:type="gramEnd"/>
            <w:r w:rsidRPr="00517470">
              <w:rPr>
                <w:rFonts w:ascii="Times New Roman" w:hAnsi="Times New Roman" w:cs="Times New Roman"/>
                <w:color w:val="000000"/>
                <w:sz w:val="28"/>
                <w:szCs w:val="28"/>
              </w:rPr>
              <w:t>;</w:t>
            </w:r>
          </w:p>
          <w:p w:rsidR="001B31A8" w:rsidRPr="00517470" w:rsidRDefault="001B31A8" w:rsidP="00EF3D25">
            <w:pPr>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 профилактика проявлений экстремизма </w:t>
            </w:r>
            <w:r w:rsidRPr="00517470">
              <w:rPr>
                <w:rFonts w:ascii="Times New Roman" w:hAnsi="Times New Roman" w:cs="Times New Roman"/>
                <w:color w:val="000000"/>
                <w:sz w:val="28"/>
                <w:szCs w:val="28"/>
              </w:rPr>
              <w:lastRenderedPageBreak/>
              <w:t>и терроризма.</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lastRenderedPageBreak/>
              <w:t>Этапы и сроки реализации муниципальной программы</w:t>
            </w:r>
          </w:p>
        </w:tc>
        <w:tc>
          <w:tcPr>
            <w:tcW w:w="585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2021-2023 годы</w:t>
            </w:r>
          </w:p>
          <w:p w:rsidR="001B31A8" w:rsidRPr="00517470" w:rsidRDefault="001B31A8" w:rsidP="00EF3D25">
            <w:pPr>
              <w:spacing w:line="276" w:lineRule="auto"/>
              <w:rPr>
                <w:rFonts w:ascii="Times New Roman" w:hAnsi="Times New Roman" w:cs="Times New Roman"/>
                <w:sz w:val="28"/>
                <w:szCs w:val="28"/>
              </w:rPr>
            </w:pPr>
          </w:p>
        </w:tc>
      </w:tr>
      <w:tr w:rsidR="001B31A8" w:rsidRPr="00517470" w:rsidTr="00517470">
        <w:trPr>
          <w:trHeight w:val="1175"/>
        </w:trPr>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Объемы бюджетных ассигнований муниципальной программы</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tabs>
                <w:tab w:val="left" w:pos="1275"/>
              </w:tabs>
              <w:spacing w:line="276" w:lineRule="auto"/>
              <w:rPr>
                <w:rFonts w:ascii="Times New Roman" w:hAnsi="Times New Roman" w:cs="Times New Roman"/>
                <w:sz w:val="28"/>
                <w:szCs w:val="28"/>
              </w:rPr>
            </w:pPr>
            <w:r w:rsidRPr="00517470">
              <w:rPr>
                <w:rFonts w:ascii="Times New Roman" w:hAnsi="Times New Roman" w:cs="Times New Roman"/>
                <w:sz w:val="28"/>
                <w:szCs w:val="28"/>
              </w:rPr>
              <w:t>Не предусмотрено</w:t>
            </w:r>
          </w:p>
        </w:tc>
      </w:tr>
      <w:tr w:rsidR="001B31A8" w:rsidRPr="00517470" w:rsidTr="00517470">
        <w:tc>
          <w:tcPr>
            <w:tcW w:w="40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sz w:val="28"/>
                <w:szCs w:val="28"/>
              </w:rPr>
            </w:pPr>
            <w:r w:rsidRPr="00517470">
              <w:rPr>
                <w:rFonts w:ascii="Times New Roman" w:hAnsi="Times New Roman" w:cs="Times New Roman"/>
                <w:sz w:val="28"/>
                <w:szCs w:val="28"/>
              </w:rPr>
              <w:t>Ожидаемые результаты реализации муниципальной программы</w:t>
            </w:r>
          </w:p>
        </w:tc>
        <w:tc>
          <w:tcPr>
            <w:tcW w:w="585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Профилактика правонарушений в </w:t>
            </w:r>
            <w:r w:rsidRPr="00517470">
              <w:rPr>
                <w:rFonts w:ascii="Times New Roman" w:hAnsi="Times New Roman" w:cs="Times New Roman"/>
                <w:bCs/>
                <w:color w:val="000000"/>
                <w:sz w:val="28"/>
                <w:szCs w:val="28"/>
              </w:rPr>
              <w:t xml:space="preserve">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bCs/>
                <w:color w:val="000000"/>
                <w:sz w:val="28"/>
                <w:szCs w:val="28"/>
              </w:rPr>
              <w:t xml:space="preserve"> сельском </w:t>
            </w:r>
            <w:r w:rsidRPr="00517470">
              <w:rPr>
                <w:rFonts w:ascii="Times New Roman" w:hAnsi="Times New Roman" w:cs="Times New Roman"/>
                <w:color w:val="000000"/>
                <w:sz w:val="28"/>
                <w:szCs w:val="28"/>
              </w:rPr>
              <w:t xml:space="preserve">поселении, снижение уровня преступности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w:t>
            </w:r>
            <w:r w:rsidRPr="00517470">
              <w:rPr>
                <w:rFonts w:ascii="Times New Roman" w:hAnsi="Times New Roman" w:cs="Times New Roman"/>
                <w:sz w:val="28"/>
                <w:szCs w:val="28"/>
              </w:rPr>
              <w:t>поселения,</w:t>
            </w:r>
            <w:r w:rsidRPr="00517470">
              <w:rPr>
                <w:rFonts w:ascii="Times New Roman" w:hAnsi="Times New Roman" w:cs="Times New Roman"/>
                <w:color w:val="000000"/>
                <w:sz w:val="28"/>
                <w:szCs w:val="28"/>
              </w:rPr>
              <w:t xml:space="preserve"> снижение количества лиц употребляющих алкогольные и наркотические вещества </w:t>
            </w:r>
          </w:p>
        </w:tc>
      </w:tr>
    </w:tbl>
    <w:p w:rsidR="001B31A8" w:rsidRPr="00517470" w:rsidRDefault="001B31A8" w:rsidP="001B31A8">
      <w:pPr>
        <w:shd w:val="clear" w:color="auto" w:fill="FFFFFF"/>
        <w:rPr>
          <w:rFonts w:ascii="Times New Roman" w:hAnsi="Times New Roman" w:cs="Times New Roman"/>
          <w:color w:val="000000"/>
          <w:sz w:val="28"/>
          <w:szCs w:val="28"/>
        </w:rPr>
      </w:pPr>
    </w:p>
    <w:p w:rsidR="001B31A8" w:rsidRPr="00517470" w:rsidRDefault="001B31A8" w:rsidP="001B31A8">
      <w:pPr>
        <w:widowControl/>
        <w:numPr>
          <w:ilvl w:val="0"/>
          <w:numId w:val="1"/>
        </w:numPr>
        <w:shd w:val="clear" w:color="auto" w:fill="FFFFFF"/>
        <w:suppressAutoHyphens/>
        <w:jc w:val="center"/>
        <w:rPr>
          <w:rFonts w:ascii="Times New Roman" w:hAnsi="Times New Roman" w:cs="Times New Roman"/>
          <w:b/>
          <w:color w:val="000000"/>
          <w:sz w:val="28"/>
          <w:szCs w:val="28"/>
        </w:rPr>
      </w:pPr>
      <w:r w:rsidRPr="00517470">
        <w:rPr>
          <w:rFonts w:ascii="Times New Roman" w:hAnsi="Times New Roman" w:cs="Times New Roman"/>
          <w:b/>
          <w:color w:val="000000"/>
          <w:sz w:val="28"/>
          <w:szCs w:val="28"/>
        </w:rPr>
        <w:t>Анализ исходного состояния проблемы,</w:t>
      </w:r>
    </w:p>
    <w:p w:rsidR="001B31A8" w:rsidRPr="00517470" w:rsidRDefault="001B31A8" w:rsidP="001B31A8">
      <w:pPr>
        <w:shd w:val="clear" w:color="auto" w:fill="FFFFFF"/>
        <w:jc w:val="center"/>
        <w:rPr>
          <w:rFonts w:ascii="Times New Roman" w:hAnsi="Times New Roman" w:cs="Times New Roman"/>
          <w:b/>
          <w:color w:val="000000"/>
          <w:sz w:val="28"/>
          <w:szCs w:val="28"/>
        </w:rPr>
      </w:pPr>
      <w:r w:rsidRPr="00517470">
        <w:rPr>
          <w:rFonts w:ascii="Times New Roman" w:hAnsi="Times New Roman" w:cs="Times New Roman"/>
          <w:b/>
          <w:color w:val="000000"/>
          <w:sz w:val="28"/>
          <w:szCs w:val="28"/>
        </w:rPr>
        <w:t>подлежащей решению на программной основе</w:t>
      </w:r>
    </w:p>
    <w:p w:rsidR="001B31A8" w:rsidRPr="00517470" w:rsidRDefault="001B31A8" w:rsidP="001B31A8">
      <w:pPr>
        <w:shd w:val="clear" w:color="auto" w:fill="FFFFFF"/>
        <w:ind w:left="360"/>
        <w:jc w:val="center"/>
        <w:rPr>
          <w:rFonts w:ascii="Times New Roman" w:hAnsi="Times New Roman" w:cs="Times New Roman"/>
          <w:color w:val="000000"/>
          <w:sz w:val="28"/>
          <w:szCs w:val="28"/>
        </w:rPr>
      </w:pP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bCs/>
          <w:color w:val="000000"/>
          <w:sz w:val="28"/>
          <w:szCs w:val="28"/>
        </w:rPr>
        <w:t xml:space="preserve">Правовую основу </w:t>
      </w:r>
      <w:r w:rsidRPr="00517470">
        <w:rPr>
          <w:rFonts w:ascii="Times New Roman" w:hAnsi="Times New Roman" w:cs="Times New Roman"/>
          <w:color w:val="000000"/>
          <w:sz w:val="28"/>
          <w:szCs w:val="28"/>
        </w:rPr>
        <w:t xml:space="preserve">комплексной программы профилактики правонарушений в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bCs/>
          <w:color w:val="000000"/>
          <w:sz w:val="28"/>
          <w:szCs w:val="28"/>
        </w:rPr>
        <w:t xml:space="preserve"> </w:t>
      </w:r>
      <w:r w:rsidRPr="00517470">
        <w:rPr>
          <w:rFonts w:ascii="Times New Roman" w:hAnsi="Times New Roman" w:cs="Times New Roman"/>
          <w:color w:val="000000"/>
          <w:sz w:val="28"/>
          <w:szCs w:val="28"/>
        </w:rPr>
        <w:t>сельском поселении на 2021 – 2023 годы (далее - Программа) составляют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w:t>
      </w:r>
    </w:p>
    <w:p w:rsidR="001B31A8" w:rsidRPr="00517470" w:rsidRDefault="001B31A8" w:rsidP="001B31A8">
      <w:pPr>
        <w:pStyle w:val="Style3"/>
        <w:widowControl/>
        <w:suppressAutoHyphens/>
        <w:spacing w:before="82" w:line="322" w:lineRule="exact"/>
        <w:ind w:firstLine="709"/>
        <w:rPr>
          <w:rStyle w:val="FontStyle11"/>
          <w:sz w:val="28"/>
          <w:szCs w:val="28"/>
        </w:rPr>
      </w:pPr>
      <w:r w:rsidRPr="00517470">
        <w:rPr>
          <w:rStyle w:val="FontStyle11"/>
          <w:sz w:val="28"/>
          <w:szCs w:val="28"/>
        </w:rPr>
        <w:t>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w:t>
      </w:r>
    </w:p>
    <w:p w:rsidR="001B31A8" w:rsidRPr="00517470" w:rsidRDefault="001B31A8" w:rsidP="001B31A8">
      <w:pPr>
        <w:pStyle w:val="Style3"/>
        <w:widowControl/>
        <w:suppressAutoHyphens/>
        <w:spacing w:line="322" w:lineRule="exact"/>
        <w:ind w:firstLine="709"/>
        <w:rPr>
          <w:rStyle w:val="FontStyle11"/>
          <w:sz w:val="28"/>
          <w:szCs w:val="28"/>
        </w:rPr>
      </w:pPr>
      <w:r w:rsidRPr="00517470">
        <w:rPr>
          <w:rStyle w:val="FontStyle11"/>
          <w:sz w:val="28"/>
          <w:szCs w:val="28"/>
        </w:rPr>
        <w:t xml:space="preserve">В предстоящий период основной задачей всех субъектов профилактики правонарушений остается контроль за под учетной категорией несовершеннолетних, привлечение всех структур и ведомств для профилактической работы с ними, недопущение повторной преступности, принятие мер по исправлению детей и </w:t>
      </w:r>
      <w:proofErr w:type="gramStart"/>
      <w:r w:rsidRPr="00517470">
        <w:rPr>
          <w:rStyle w:val="FontStyle11"/>
          <w:sz w:val="28"/>
          <w:szCs w:val="28"/>
        </w:rPr>
        <w:t>подростков</w:t>
      </w:r>
      <w:proofErr w:type="gramEnd"/>
      <w:r w:rsidRPr="00517470">
        <w:rPr>
          <w:rStyle w:val="FontStyle11"/>
          <w:sz w:val="28"/>
          <w:szCs w:val="28"/>
        </w:rPr>
        <w:t xml:space="preserve"> и снятия их с учета.</w:t>
      </w:r>
    </w:p>
    <w:p w:rsidR="001B31A8" w:rsidRPr="00517470" w:rsidRDefault="001B31A8" w:rsidP="001B31A8">
      <w:pPr>
        <w:shd w:val="clear" w:color="auto" w:fill="FFFFFF"/>
        <w:ind w:firstLine="709"/>
        <w:rPr>
          <w:rFonts w:ascii="Times New Roman" w:hAnsi="Times New Roman" w:cs="Times New Roman"/>
          <w:bCs/>
          <w:color w:val="000000"/>
          <w:sz w:val="28"/>
          <w:szCs w:val="28"/>
        </w:rPr>
      </w:pPr>
      <w:r w:rsidRPr="00517470">
        <w:rPr>
          <w:rFonts w:ascii="Times New Roman" w:hAnsi="Times New Roman" w:cs="Times New Roman"/>
          <w:bCs/>
          <w:color w:val="000000"/>
          <w:sz w:val="28"/>
          <w:szCs w:val="28"/>
        </w:rPr>
        <w:t>В общем, 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пьянство, наркомания и т.д.</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bCs/>
          <w:color w:val="000000"/>
          <w:sz w:val="28"/>
          <w:szCs w:val="28"/>
        </w:rPr>
        <w:t xml:space="preserve">Все эти факты указывают на необходимость координации деятельности всех субъектов профилактики правонарушений в </w:t>
      </w:r>
      <w:proofErr w:type="spellStart"/>
      <w:r w:rsidR="003D61E3" w:rsidRPr="00517470">
        <w:rPr>
          <w:rFonts w:ascii="Times New Roman" w:hAnsi="Times New Roman" w:cs="Times New Roman"/>
          <w:bCs/>
          <w:color w:val="000000"/>
          <w:sz w:val="28"/>
          <w:szCs w:val="28"/>
        </w:rPr>
        <w:t>Беркат-</w:t>
      </w:r>
      <w:proofErr w:type="gramStart"/>
      <w:r w:rsidR="003D61E3" w:rsidRPr="00517470">
        <w:rPr>
          <w:rFonts w:ascii="Times New Roman" w:hAnsi="Times New Roman" w:cs="Times New Roman"/>
          <w:bCs/>
          <w:color w:val="000000"/>
          <w:sz w:val="28"/>
          <w:szCs w:val="28"/>
        </w:rPr>
        <w:t>Юртовском</w:t>
      </w:r>
      <w:proofErr w:type="spellEnd"/>
      <w:r w:rsidRPr="00517470">
        <w:rPr>
          <w:rFonts w:ascii="Times New Roman" w:hAnsi="Times New Roman" w:cs="Times New Roman"/>
          <w:bCs/>
          <w:color w:val="000000"/>
          <w:sz w:val="28"/>
          <w:szCs w:val="28"/>
        </w:rPr>
        <w:t xml:space="preserve">  сельском</w:t>
      </w:r>
      <w:proofErr w:type="gramEnd"/>
      <w:r w:rsidRPr="00517470">
        <w:rPr>
          <w:rFonts w:ascii="Times New Roman" w:hAnsi="Times New Roman" w:cs="Times New Roman"/>
          <w:bCs/>
          <w:color w:val="000000"/>
          <w:sz w:val="28"/>
          <w:szCs w:val="28"/>
        </w:rPr>
        <w:t xml:space="preserve"> </w:t>
      </w:r>
      <w:r w:rsidRPr="00517470">
        <w:rPr>
          <w:rFonts w:ascii="Times New Roman" w:hAnsi="Times New Roman" w:cs="Times New Roman"/>
          <w:color w:val="000000"/>
          <w:sz w:val="28"/>
          <w:szCs w:val="28"/>
        </w:rPr>
        <w:t>поселении</w:t>
      </w:r>
      <w:r w:rsidRPr="00517470">
        <w:rPr>
          <w:rFonts w:ascii="Times New Roman" w:hAnsi="Times New Roman" w:cs="Times New Roman"/>
          <w:bCs/>
          <w:color w:val="000000"/>
          <w:sz w:val="28"/>
          <w:szCs w:val="28"/>
        </w:rPr>
        <w:t xml:space="preserve">, принятие муниципальной </w:t>
      </w:r>
      <w:r w:rsidRPr="00517470">
        <w:rPr>
          <w:rFonts w:ascii="Times New Roman" w:hAnsi="Times New Roman" w:cs="Times New Roman"/>
          <w:color w:val="000000"/>
          <w:sz w:val="28"/>
          <w:szCs w:val="28"/>
        </w:rPr>
        <w:t xml:space="preserve">программы профилактики правонарушений в </w:t>
      </w:r>
      <w:r w:rsidRPr="00517470">
        <w:rPr>
          <w:rFonts w:ascii="Times New Roman" w:hAnsi="Times New Roman" w:cs="Times New Roman"/>
          <w:bCs/>
          <w:color w:val="000000"/>
          <w:sz w:val="28"/>
          <w:szCs w:val="28"/>
        </w:rPr>
        <w:t xml:space="preserve"> </w:t>
      </w:r>
      <w:proofErr w:type="spellStart"/>
      <w:r w:rsidR="003D61E3" w:rsidRPr="00517470">
        <w:rPr>
          <w:rFonts w:ascii="Times New Roman" w:hAnsi="Times New Roman" w:cs="Times New Roman"/>
          <w:bCs/>
          <w:color w:val="000000"/>
          <w:sz w:val="28"/>
          <w:szCs w:val="28"/>
        </w:rPr>
        <w:t>Беркат-Юртовском</w:t>
      </w:r>
      <w:proofErr w:type="spellEnd"/>
      <w:r w:rsidRPr="00517470">
        <w:rPr>
          <w:rFonts w:ascii="Times New Roman" w:hAnsi="Times New Roman" w:cs="Times New Roman"/>
          <w:bCs/>
          <w:color w:val="000000"/>
          <w:sz w:val="28"/>
          <w:szCs w:val="28"/>
        </w:rPr>
        <w:t xml:space="preserve"> </w:t>
      </w:r>
      <w:r w:rsidRPr="00517470">
        <w:rPr>
          <w:rFonts w:ascii="Times New Roman" w:hAnsi="Times New Roman" w:cs="Times New Roman"/>
          <w:color w:val="000000"/>
          <w:sz w:val="28"/>
          <w:szCs w:val="28"/>
        </w:rPr>
        <w:t xml:space="preserve">сельском поселении на 2021-2023 </w:t>
      </w:r>
      <w:proofErr w:type="spellStart"/>
      <w:r w:rsidRPr="00517470">
        <w:rPr>
          <w:rFonts w:ascii="Times New Roman" w:hAnsi="Times New Roman" w:cs="Times New Roman"/>
          <w:color w:val="000000"/>
          <w:sz w:val="28"/>
          <w:szCs w:val="28"/>
        </w:rPr>
        <w:t>г.г</w:t>
      </w:r>
      <w:proofErr w:type="spellEnd"/>
      <w:r w:rsidRPr="00517470">
        <w:rPr>
          <w:rFonts w:ascii="Times New Roman" w:hAnsi="Times New Roman" w:cs="Times New Roman"/>
          <w:color w:val="000000"/>
          <w:sz w:val="28"/>
          <w:szCs w:val="28"/>
        </w:rPr>
        <w:t>., что повлечет за собой снижение количества правонарушений, улучшит взаимодействие органов системы профилактики правонарушений.</w:t>
      </w:r>
    </w:p>
    <w:p w:rsidR="001B31A8" w:rsidRPr="00517470" w:rsidRDefault="001B31A8" w:rsidP="001B31A8">
      <w:pPr>
        <w:shd w:val="clear" w:color="auto" w:fill="FFFFFF"/>
        <w:ind w:firstLine="709"/>
        <w:rPr>
          <w:rFonts w:ascii="Times New Roman" w:hAnsi="Times New Roman" w:cs="Times New Roman"/>
          <w:bCs/>
          <w:color w:val="000000"/>
          <w:sz w:val="28"/>
          <w:szCs w:val="28"/>
        </w:rPr>
      </w:pPr>
    </w:p>
    <w:p w:rsidR="001B31A8" w:rsidRPr="00517470" w:rsidRDefault="001B31A8" w:rsidP="001B31A8">
      <w:pPr>
        <w:shd w:val="clear" w:color="auto" w:fill="FFFFFF"/>
        <w:jc w:val="center"/>
        <w:rPr>
          <w:rFonts w:ascii="Times New Roman" w:hAnsi="Times New Roman" w:cs="Times New Roman"/>
          <w:b/>
          <w:bCs/>
          <w:color w:val="000000"/>
          <w:sz w:val="28"/>
          <w:szCs w:val="28"/>
        </w:rPr>
      </w:pPr>
      <w:r w:rsidRPr="00517470">
        <w:rPr>
          <w:rFonts w:ascii="Times New Roman" w:hAnsi="Times New Roman" w:cs="Times New Roman"/>
          <w:b/>
          <w:bCs/>
          <w:color w:val="000000"/>
          <w:sz w:val="28"/>
          <w:szCs w:val="28"/>
        </w:rPr>
        <w:t>2. Цели и задачи Программы</w:t>
      </w:r>
    </w:p>
    <w:p w:rsidR="001B31A8" w:rsidRPr="00517470" w:rsidRDefault="001B31A8" w:rsidP="001B31A8">
      <w:pPr>
        <w:shd w:val="clear" w:color="auto" w:fill="FFFFFF"/>
        <w:jc w:val="center"/>
        <w:rPr>
          <w:rFonts w:ascii="Times New Roman" w:hAnsi="Times New Roman" w:cs="Times New Roman"/>
          <w:bCs/>
          <w:color w:val="000000"/>
          <w:sz w:val="28"/>
          <w:szCs w:val="28"/>
        </w:rPr>
      </w:pPr>
    </w:p>
    <w:p w:rsidR="001B31A8" w:rsidRPr="00517470" w:rsidRDefault="001B31A8" w:rsidP="001B31A8">
      <w:pPr>
        <w:shd w:val="clear" w:color="auto" w:fill="FFFFFF"/>
        <w:ind w:firstLine="709"/>
        <w:rPr>
          <w:rFonts w:ascii="Times New Roman" w:hAnsi="Times New Roman" w:cs="Times New Roman"/>
          <w:bCs/>
          <w:color w:val="000000"/>
          <w:sz w:val="28"/>
          <w:szCs w:val="28"/>
        </w:rPr>
      </w:pPr>
      <w:r w:rsidRPr="00517470">
        <w:rPr>
          <w:rFonts w:ascii="Times New Roman" w:hAnsi="Times New Roman" w:cs="Times New Roman"/>
          <w:sz w:val="28"/>
          <w:szCs w:val="28"/>
        </w:rPr>
        <w:t xml:space="preserve">2.1. </w:t>
      </w:r>
      <w:r w:rsidRPr="00517470">
        <w:rPr>
          <w:rFonts w:ascii="Times New Roman" w:hAnsi="Times New Roman" w:cs="Times New Roman"/>
          <w:bCs/>
          <w:color w:val="000000"/>
          <w:sz w:val="28"/>
          <w:szCs w:val="28"/>
        </w:rPr>
        <w:t>Целью Программы являются:</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комплексное решение проблемы профилактики правонарушений;</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 обеспечение безопасности жителей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w:t>
      </w:r>
      <w:proofErr w:type="gramStart"/>
      <w:r w:rsidRPr="00517470">
        <w:rPr>
          <w:rFonts w:ascii="Times New Roman" w:hAnsi="Times New Roman" w:cs="Times New Roman"/>
          <w:color w:val="000000"/>
          <w:sz w:val="28"/>
          <w:szCs w:val="28"/>
        </w:rPr>
        <w:t xml:space="preserve">сельского  </w:t>
      </w:r>
      <w:r w:rsidRPr="00517470">
        <w:rPr>
          <w:rFonts w:ascii="Times New Roman" w:hAnsi="Times New Roman" w:cs="Times New Roman"/>
          <w:sz w:val="28"/>
          <w:szCs w:val="28"/>
        </w:rPr>
        <w:t>поселения</w:t>
      </w:r>
      <w:proofErr w:type="gramEnd"/>
      <w:r w:rsidRPr="00517470">
        <w:rPr>
          <w:rFonts w:ascii="Times New Roman" w:hAnsi="Times New Roman" w:cs="Times New Roman"/>
          <w:color w:val="000000"/>
          <w:sz w:val="28"/>
          <w:szCs w:val="28"/>
        </w:rPr>
        <w:t>;</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xml:space="preserve">- профилактика правонарушений на территории </w:t>
      </w:r>
      <w:proofErr w:type="spellStart"/>
      <w:r w:rsidR="003D61E3" w:rsidRPr="00517470">
        <w:rPr>
          <w:rFonts w:ascii="Times New Roman" w:hAnsi="Times New Roman" w:cs="Times New Roman"/>
          <w:sz w:val="28"/>
          <w:szCs w:val="28"/>
        </w:rPr>
        <w:t>Беркат-Юртовского</w:t>
      </w:r>
      <w:proofErr w:type="spellEnd"/>
      <w:r w:rsidR="003D61E3" w:rsidRPr="00517470">
        <w:rPr>
          <w:rFonts w:ascii="Times New Roman" w:hAnsi="Times New Roman" w:cs="Times New Roman"/>
          <w:color w:val="000000"/>
          <w:sz w:val="28"/>
          <w:szCs w:val="28"/>
        </w:rPr>
        <w:t xml:space="preserve"> сельского </w:t>
      </w:r>
      <w:r w:rsidRPr="00517470">
        <w:rPr>
          <w:rFonts w:ascii="Times New Roman" w:hAnsi="Times New Roman" w:cs="Times New Roman"/>
          <w:sz w:val="28"/>
          <w:szCs w:val="28"/>
        </w:rPr>
        <w:t>поселения</w:t>
      </w:r>
      <w:r w:rsidRPr="00517470">
        <w:rPr>
          <w:rFonts w:ascii="Times New Roman" w:hAnsi="Times New Roman" w:cs="Times New Roman"/>
          <w:color w:val="000000"/>
          <w:sz w:val="28"/>
          <w:szCs w:val="28"/>
        </w:rPr>
        <w:t>;</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 </w:t>
      </w:r>
      <w:r w:rsidRPr="00517470">
        <w:rPr>
          <w:rFonts w:ascii="Times New Roman" w:hAnsi="Times New Roman" w:cs="Times New Roman"/>
          <w:sz w:val="28"/>
          <w:szCs w:val="28"/>
        </w:rPr>
        <w:t>предупреждение безнадзорности и беспризорности среди несовершеннолетних;</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sz w:val="28"/>
          <w:szCs w:val="28"/>
        </w:rPr>
        <w:t xml:space="preserve">- </w:t>
      </w:r>
      <w:r w:rsidRPr="00517470">
        <w:rPr>
          <w:rFonts w:ascii="Times New Roman" w:hAnsi="Times New Roman" w:cs="Times New Roman"/>
          <w:color w:val="000000"/>
          <w:sz w:val="28"/>
          <w:szCs w:val="28"/>
        </w:rPr>
        <w:t>выявление и устранение причин и условий, способствующих совершению правонарушений;</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w:t>
      </w:r>
      <w:r w:rsidRPr="00517470">
        <w:rPr>
          <w:rFonts w:ascii="Times New Roman" w:hAnsi="Times New Roman" w:cs="Times New Roman"/>
          <w:sz w:val="28"/>
          <w:szCs w:val="28"/>
        </w:rPr>
        <w:t xml:space="preserve"> координация деятельности органов и учреждений системы профилактики правонарушений;</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sz w:val="28"/>
          <w:szCs w:val="28"/>
        </w:rPr>
        <w:t xml:space="preserve">- </w:t>
      </w:r>
      <w:r w:rsidRPr="00517470">
        <w:rPr>
          <w:rFonts w:ascii="Times New Roman" w:hAnsi="Times New Roman" w:cs="Times New Roman"/>
          <w:color w:val="000000"/>
          <w:sz w:val="28"/>
          <w:szCs w:val="28"/>
        </w:rPr>
        <w:t xml:space="preserve">снижение уровня преступности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w:t>
      </w:r>
      <w:proofErr w:type="gramStart"/>
      <w:r w:rsidRPr="00517470">
        <w:rPr>
          <w:rFonts w:ascii="Times New Roman" w:hAnsi="Times New Roman" w:cs="Times New Roman"/>
          <w:color w:val="000000"/>
          <w:sz w:val="28"/>
          <w:szCs w:val="28"/>
        </w:rPr>
        <w:t xml:space="preserve">сельского  </w:t>
      </w:r>
      <w:r w:rsidRPr="00517470">
        <w:rPr>
          <w:rFonts w:ascii="Times New Roman" w:hAnsi="Times New Roman" w:cs="Times New Roman"/>
          <w:sz w:val="28"/>
          <w:szCs w:val="28"/>
        </w:rPr>
        <w:t>поселения</w:t>
      </w:r>
      <w:proofErr w:type="gramEnd"/>
      <w:r w:rsidRPr="00517470">
        <w:rPr>
          <w:rFonts w:ascii="Times New Roman" w:hAnsi="Times New Roman" w:cs="Times New Roman"/>
          <w:color w:val="000000"/>
          <w:sz w:val="28"/>
          <w:szCs w:val="28"/>
        </w:rPr>
        <w:t>;</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проведение мероприятий по противодействию экстремизма.</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sz w:val="28"/>
          <w:szCs w:val="28"/>
        </w:rPr>
        <w:t xml:space="preserve">2.2. </w:t>
      </w:r>
      <w:r w:rsidRPr="00517470">
        <w:rPr>
          <w:rFonts w:ascii="Times New Roman" w:hAnsi="Times New Roman" w:cs="Times New Roman"/>
          <w:bCs/>
          <w:color w:val="000000"/>
          <w:sz w:val="28"/>
          <w:szCs w:val="28"/>
        </w:rPr>
        <w:t>Задачами программы являются:</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и </w:t>
      </w:r>
      <w:proofErr w:type="spellStart"/>
      <w:r w:rsidRPr="00517470">
        <w:rPr>
          <w:rFonts w:ascii="Times New Roman" w:hAnsi="Times New Roman" w:cs="Times New Roman"/>
          <w:color w:val="000000"/>
          <w:sz w:val="28"/>
          <w:szCs w:val="28"/>
        </w:rPr>
        <w:t>рессоциализацию</w:t>
      </w:r>
      <w:proofErr w:type="spellEnd"/>
      <w:r w:rsidRPr="00517470">
        <w:rPr>
          <w:rFonts w:ascii="Times New Roman" w:hAnsi="Times New Roman" w:cs="Times New Roman"/>
          <w:color w:val="000000"/>
          <w:sz w:val="28"/>
          <w:szCs w:val="28"/>
        </w:rPr>
        <w:t xml:space="preserve"> лиц, освободившихся из мест лишения свободы;</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вовлечение в предупреждение правонарушений представителей предприятий, учреждений, организаций всех форм собственности, а также общественных организаций;</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снижение «правового нигилизма» населения, создание системы стимулов для ведения законопослушного образа жизни;</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оптимизация работы по предупреждению и профилактике правонарушений, совершаемых на улицах и в общественных местах.</w:t>
      </w:r>
    </w:p>
    <w:p w:rsidR="001B31A8" w:rsidRPr="00517470" w:rsidRDefault="001B31A8" w:rsidP="001B31A8">
      <w:pPr>
        <w:shd w:val="clear" w:color="auto" w:fill="FFFFFF"/>
        <w:ind w:firstLine="709"/>
        <w:rPr>
          <w:rFonts w:ascii="Times New Roman" w:hAnsi="Times New Roman" w:cs="Times New Roman"/>
          <w:sz w:val="28"/>
          <w:szCs w:val="28"/>
        </w:rPr>
      </w:pPr>
    </w:p>
    <w:p w:rsidR="001B31A8" w:rsidRPr="00517470" w:rsidRDefault="001B31A8" w:rsidP="001B31A8">
      <w:pPr>
        <w:shd w:val="clear" w:color="auto" w:fill="FFFFFF"/>
        <w:jc w:val="center"/>
        <w:rPr>
          <w:rFonts w:ascii="Times New Roman" w:hAnsi="Times New Roman" w:cs="Times New Roman"/>
          <w:b/>
          <w:sz w:val="28"/>
          <w:szCs w:val="28"/>
        </w:rPr>
      </w:pPr>
      <w:r w:rsidRPr="00517470">
        <w:rPr>
          <w:rFonts w:ascii="Times New Roman" w:hAnsi="Times New Roman" w:cs="Times New Roman"/>
          <w:b/>
          <w:sz w:val="28"/>
          <w:szCs w:val="28"/>
        </w:rPr>
        <w:t>3. Перечень мероприятий и работ по реализации Программы</w:t>
      </w:r>
    </w:p>
    <w:p w:rsidR="001B31A8" w:rsidRPr="00517470" w:rsidRDefault="001B31A8" w:rsidP="001B31A8">
      <w:pPr>
        <w:shd w:val="clear" w:color="auto" w:fill="FFFFFF"/>
        <w:jc w:val="center"/>
        <w:rPr>
          <w:rFonts w:ascii="Times New Roman" w:hAnsi="Times New Roman" w:cs="Times New Roman"/>
          <w:sz w:val="28"/>
          <w:szCs w:val="28"/>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969"/>
        <w:gridCol w:w="2439"/>
        <w:gridCol w:w="1417"/>
        <w:gridCol w:w="1418"/>
      </w:tblGrid>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 п/п</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 xml:space="preserve">Мероприятия </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Ответственные исполнители</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Сроки исполнения</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Источники финансирования</w:t>
            </w:r>
          </w:p>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(тыс. руб.)</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rPr>
                <w:rFonts w:ascii="Times New Roman" w:hAnsi="Times New Roman" w:cs="Times New Roman"/>
              </w:rPr>
            </w:pPr>
          </w:p>
          <w:p w:rsidR="001B31A8" w:rsidRPr="00517470" w:rsidRDefault="001B31A8" w:rsidP="00EF3D25">
            <w:pPr>
              <w:spacing w:line="276" w:lineRule="auto"/>
              <w:rPr>
                <w:rFonts w:ascii="Times New Roman" w:hAnsi="Times New Roman" w:cs="Times New Roman"/>
              </w:rPr>
            </w:pPr>
          </w:p>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lastRenderedPageBreak/>
              <w:t>1.</w:t>
            </w:r>
          </w:p>
        </w:tc>
        <w:tc>
          <w:tcPr>
            <w:tcW w:w="3969" w:type="dxa"/>
            <w:tcBorders>
              <w:top w:val="dotted" w:sz="4" w:space="0" w:color="auto"/>
              <w:left w:val="dotted" w:sz="4" w:space="0" w:color="auto"/>
              <w:bottom w:val="dotted" w:sz="4" w:space="0" w:color="auto"/>
              <w:right w:val="dotted" w:sz="4" w:space="0" w:color="auto"/>
            </w:tcBorders>
            <w:vAlign w:val="center"/>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color w:val="000000"/>
              </w:rPr>
              <w:lastRenderedPageBreak/>
              <w:t xml:space="preserve">Разработка и принятие программы профилактики </w:t>
            </w:r>
            <w:r w:rsidRPr="00517470">
              <w:rPr>
                <w:rFonts w:ascii="Times New Roman" w:hAnsi="Times New Roman" w:cs="Times New Roman"/>
                <w:color w:val="000000"/>
              </w:rPr>
              <w:lastRenderedPageBreak/>
              <w:t xml:space="preserve">правонарушений на территории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w:t>
            </w:r>
            <w:r w:rsidRPr="00517470">
              <w:rPr>
                <w:rFonts w:ascii="Times New Roman" w:hAnsi="Times New Roman" w:cs="Times New Roman"/>
                <w:color w:val="000000"/>
              </w:rPr>
              <w:t>сельского  поселения.</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lastRenderedPageBreak/>
              <w:t xml:space="preserve">Администрация сельского </w:t>
            </w:r>
            <w:r w:rsidRPr="00517470">
              <w:rPr>
                <w:rFonts w:ascii="Times New Roman" w:hAnsi="Times New Roman" w:cs="Times New Roman"/>
              </w:rPr>
              <w:lastRenderedPageBreak/>
              <w:t>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lastRenderedPageBreak/>
              <w:t xml:space="preserve">первый квартал </w:t>
            </w:r>
            <w:r w:rsidRPr="00517470">
              <w:rPr>
                <w:rFonts w:ascii="Times New Roman" w:hAnsi="Times New Roman" w:cs="Times New Roman"/>
              </w:rPr>
              <w:lastRenderedPageBreak/>
              <w:t>2021 года</w:t>
            </w:r>
          </w:p>
        </w:tc>
        <w:tc>
          <w:tcPr>
            <w:tcW w:w="1418"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jc w:val="center"/>
              <w:rPr>
                <w:rFonts w:ascii="Times New Roman" w:hAnsi="Times New Roman" w:cs="Times New Roman"/>
                <w:sz w:val="28"/>
                <w:szCs w:val="28"/>
              </w:rPr>
            </w:pPr>
          </w:p>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lastRenderedPageBreak/>
              <w:t>2.</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 xml:space="preserve">Обеспечение регулярного выступления руководящего состава администрации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w:t>
            </w:r>
            <w:r w:rsidRPr="00517470">
              <w:rPr>
                <w:rFonts w:ascii="Times New Roman" w:hAnsi="Times New Roman" w:cs="Times New Roman"/>
                <w:color w:val="000000"/>
              </w:rPr>
              <w:t xml:space="preserve">сельского  поселения, сотрудников ОВД перед населением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w:t>
            </w:r>
            <w:r w:rsidRPr="00517470">
              <w:rPr>
                <w:rFonts w:ascii="Times New Roman" w:hAnsi="Times New Roman" w:cs="Times New Roman"/>
                <w:color w:val="000000"/>
              </w:rPr>
              <w:t>сельского  поселения, в трудовых коллективах, по месту жительства о разъяснении состояния работы по профилактики преступлений и правонарушений и принимаемых мерах по обеспечению правопорядка, безопасности на улицах и в других общественных местах.</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Администрация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3.</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Организовать работу населения в охране общественного порядка путем создания добровольных народных дружин</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Администрация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В течении 2021 года</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4.</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При проведении публичных мероприятий привлекать членов добровольных народных дружин к охране общественного порядка</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Администрация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rPr>
          <w:trHeight w:val="1018"/>
        </w:trPr>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5.</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color w:val="000000"/>
              </w:rPr>
              <w:t>Проведение работы по профориентации выпускников образовательных учреждений</w:t>
            </w:r>
          </w:p>
        </w:tc>
        <w:tc>
          <w:tcPr>
            <w:tcW w:w="243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color w:val="000000"/>
              </w:rPr>
              <w:t>Администрация сельского поселения, СОШ</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rPr>
                <w:rFonts w:ascii="Times New Roman" w:hAnsi="Times New Roman" w:cs="Times New Roman"/>
                <w:color w:val="000000"/>
                <w:sz w:val="28"/>
                <w:szCs w:val="28"/>
              </w:rPr>
            </w:pPr>
          </w:p>
          <w:p w:rsidR="001B31A8" w:rsidRPr="00517470" w:rsidRDefault="001B31A8" w:rsidP="00EF3D25">
            <w:pPr>
              <w:spacing w:line="276" w:lineRule="auto"/>
              <w:rPr>
                <w:rFonts w:ascii="Times New Roman" w:hAnsi="Times New Roman" w:cs="Times New Roman"/>
                <w:sz w:val="28"/>
                <w:szCs w:val="28"/>
              </w:rPr>
            </w:pP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6.</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color w:val="000000"/>
              </w:rPr>
              <w:t>Организация и содержание в надлежащем порядке спортивных площадок при образовательных учреждениях.</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СОШ</w:t>
            </w:r>
          </w:p>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color w:val="000000"/>
              </w:rPr>
              <w:t xml:space="preserve"> </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jc w:val="center"/>
              <w:rPr>
                <w:rFonts w:ascii="Times New Roman" w:hAnsi="Times New Roman" w:cs="Times New Roman"/>
                <w:color w:val="000000"/>
                <w:sz w:val="28"/>
                <w:szCs w:val="28"/>
              </w:rPr>
            </w:pPr>
            <w:r w:rsidRPr="00517470">
              <w:rPr>
                <w:rFonts w:ascii="Times New Roman" w:hAnsi="Times New Roman" w:cs="Times New Roman"/>
                <w:color w:val="000000"/>
                <w:sz w:val="28"/>
                <w:szCs w:val="28"/>
              </w:rPr>
              <w:t>-</w:t>
            </w:r>
          </w:p>
          <w:p w:rsidR="001B31A8" w:rsidRPr="00517470" w:rsidRDefault="001B31A8" w:rsidP="00EF3D25">
            <w:pPr>
              <w:spacing w:line="276" w:lineRule="auto"/>
              <w:rPr>
                <w:rFonts w:ascii="Times New Roman" w:hAnsi="Times New Roman" w:cs="Times New Roman"/>
                <w:color w:val="000000"/>
                <w:sz w:val="28"/>
                <w:szCs w:val="28"/>
              </w:rPr>
            </w:pPr>
          </w:p>
          <w:p w:rsidR="001B31A8" w:rsidRPr="00517470" w:rsidRDefault="001B31A8" w:rsidP="00EF3D25">
            <w:pPr>
              <w:spacing w:line="276" w:lineRule="auto"/>
              <w:rPr>
                <w:rFonts w:ascii="Times New Roman" w:hAnsi="Times New Roman" w:cs="Times New Roman"/>
                <w:sz w:val="28"/>
                <w:szCs w:val="28"/>
              </w:rPr>
            </w:pP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7.</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Создать на базе библиотек информационный центр по проблемам детства и юношества</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 xml:space="preserve">Администрация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8.</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Вовлекать несовершеннолетних, состоящих на учете в ОДН в спортивные мероприятия</w:t>
            </w:r>
          </w:p>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соревнования, фестивали и т.д.) во внеурочное и каникулярное время</w:t>
            </w:r>
          </w:p>
        </w:tc>
        <w:tc>
          <w:tcPr>
            <w:tcW w:w="243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rPr>
              <w:t xml:space="preserve">Администрация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сельского  поселения, </w:t>
            </w:r>
            <w:r w:rsidRPr="00517470">
              <w:rPr>
                <w:rFonts w:ascii="Times New Roman" w:hAnsi="Times New Roman" w:cs="Times New Roman"/>
                <w:color w:val="000000"/>
              </w:rPr>
              <w:t>СОШ.</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9</w:t>
            </w:r>
            <w:r w:rsidRPr="00517470">
              <w:rPr>
                <w:rFonts w:ascii="Times New Roman" w:hAnsi="Times New Roman" w:cs="Times New Roman"/>
              </w:rPr>
              <w:lastRenderedPageBreak/>
              <w:t>.</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lastRenderedPageBreak/>
              <w:t xml:space="preserve">Организовать проведение </w:t>
            </w:r>
            <w:r w:rsidRPr="00517470">
              <w:rPr>
                <w:rFonts w:ascii="Times New Roman" w:hAnsi="Times New Roman" w:cs="Times New Roman"/>
                <w:color w:val="000000"/>
              </w:rPr>
              <w:lastRenderedPageBreak/>
              <w:t>семинаров, лекций для обучаю</w:t>
            </w:r>
            <w:r w:rsidRPr="00517470">
              <w:rPr>
                <w:rFonts w:ascii="Times New Roman" w:hAnsi="Times New Roman" w:cs="Times New Roman"/>
                <w:color w:val="000000"/>
              </w:rPr>
              <w:softHyphen/>
              <w:t>щихся в образовательном учреждении о профилактике и борьбе с незаконным оборотом и употреблением наркотиков, пьянством, алкоголизмом, терроризмом и экстремизмом, изготовление наглядной агитации о профилактике и борьбе с незаконным оборотом и употреблением наркотиков, пьянством, алкоголизмом</w:t>
            </w:r>
          </w:p>
        </w:tc>
        <w:tc>
          <w:tcPr>
            <w:tcW w:w="243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lastRenderedPageBreak/>
              <w:t>Администрац</w:t>
            </w:r>
            <w:r w:rsidRPr="00517470">
              <w:rPr>
                <w:rFonts w:ascii="Times New Roman" w:hAnsi="Times New Roman" w:cs="Times New Roman"/>
              </w:rPr>
              <w:lastRenderedPageBreak/>
              <w:t xml:space="preserve">ия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w:t>
            </w:r>
            <w:proofErr w:type="gramStart"/>
            <w:r w:rsidRPr="00517470">
              <w:rPr>
                <w:rFonts w:ascii="Times New Roman" w:hAnsi="Times New Roman" w:cs="Times New Roman"/>
              </w:rPr>
              <w:t>сельского  поселения</w:t>
            </w:r>
            <w:proofErr w:type="gramEnd"/>
            <w:r w:rsidRPr="00517470">
              <w:rPr>
                <w:rFonts w:ascii="Times New Roman" w:hAnsi="Times New Roman" w:cs="Times New Roman"/>
              </w:rPr>
              <w:t>,</w:t>
            </w:r>
          </w:p>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 xml:space="preserve">СОШ. </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lastRenderedPageBreak/>
              <w:t>2021</w:t>
            </w:r>
            <w:r w:rsidRPr="00517470">
              <w:rPr>
                <w:rFonts w:ascii="Times New Roman" w:hAnsi="Times New Roman" w:cs="Times New Roman"/>
              </w:rPr>
              <w:lastRenderedPageBreak/>
              <w:t>-2023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lastRenderedPageBreak/>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lastRenderedPageBreak/>
              <w:t>10.</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Проведение «Антинаркотических акций», конкурсов рисунков, фотографий среди несовершеннолетних</w:t>
            </w:r>
          </w:p>
        </w:tc>
        <w:tc>
          <w:tcPr>
            <w:tcW w:w="2439"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 xml:space="preserve">Администрация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w:t>
            </w:r>
            <w:proofErr w:type="gramStart"/>
            <w:r w:rsidRPr="00517470">
              <w:rPr>
                <w:rFonts w:ascii="Times New Roman" w:hAnsi="Times New Roman" w:cs="Times New Roman"/>
              </w:rPr>
              <w:t>сельского  поселения</w:t>
            </w:r>
            <w:proofErr w:type="gramEnd"/>
            <w:r w:rsidRPr="00517470">
              <w:rPr>
                <w:rFonts w:ascii="Times New Roman" w:hAnsi="Times New Roman" w:cs="Times New Roman"/>
              </w:rPr>
              <w:t>,</w:t>
            </w:r>
          </w:p>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color w:val="000000"/>
              </w:rPr>
              <w:t>СОШ, библиотека</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p w:rsidR="001B31A8" w:rsidRPr="00517470" w:rsidRDefault="001B31A8" w:rsidP="00EF3D25">
            <w:pPr>
              <w:spacing w:line="276" w:lineRule="auto"/>
              <w:jc w:val="center"/>
              <w:rPr>
                <w:rFonts w:ascii="Times New Roman" w:hAnsi="Times New Roman" w:cs="Times New Roman"/>
                <w:sz w:val="28"/>
                <w:szCs w:val="28"/>
              </w:rPr>
            </w:pPr>
          </w:p>
          <w:p w:rsidR="001B31A8" w:rsidRPr="00517470" w:rsidRDefault="001B31A8" w:rsidP="00EF3D25">
            <w:pPr>
              <w:spacing w:line="276" w:lineRule="auto"/>
              <w:rPr>
                <w:rFonts w:ascii="Times New Roman" w:hAnsi="Times New Roman" w:cs="Times New Roman"/>
                <w:sz w:val="28"/>
                <w:szCs w:val="28"/>
              </w:rPr>
            </w:pP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11.</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color w:val="000000"/>
              </w:rPr>
              <w:t>Информировать граждан о способах и средствах правомерной защиты от преступных посягательств, действиях при обнаружении подозрительных предметов, угрозе терроризма, путем проведения соответствующей разъяснительной работы при проведении сходов, митингов, собраний</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r w:rsidRPr="00517470">
              <w:rPr>
                <w:rFonts w:ascii="Times New Roman" w:hAnsi="Times New Roman" w:cs="Times New Roman"/>
              </w:rPr>
              <w:t xml:space="preserve">Администрация </w:t>
            </w:r>
            <w:proofErr w:type="spellStart"/>
            <w:r w:rsidR="003D61E3" w:rsidRPr="00517470">
              <w:rPr>
                <w:rFonts w:ascii="Times New Roman" w:hAnsi="Times New Roman" w:cs="Times New Roman"/>
              </w:rPr>
              <w:t>Беркат-Юртовского</w:t>
            </w:r>
            <w:proofErr w:type="spellEnd"/>
            <w:r w:rsidRPr="00517470">
              <w:rPr>
                <w:rFonts w:ascii="Times New Roman" w:hAnsi="Times New Roman" w:cs="Times New Roman"/>
              </w:rPr>
              <w:t xml:space="preserve">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12.</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Style w:val="FontStyle11"/>
              </w:rPr>
              <w:t xml:space="preserve">Проведение рейдов, обследований домашних условий неблагополучных семей совместно с представителями </w:t>
            </w:r>
            <w:proofErr w:type="spellStart"/>
            <w:r w:rsidRPr="00517470">
              <w:rPr>
                <w:rStyle w:val="FontStyle11"/>
              </w:rPr>
              <w:t>КДНиЗП</w:t>
            </w:r>
            <w:proofErr w:type="spellEnd"/>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color w:val="000000"/>
              </w:rPr>
            </w:pPr>
            <w:proofErr w:type="spellStart"/>
            <w:r w:rsidRPr="00517470">
              <w:rPr>
                <w:rFonts w:ascii="Times New Roman" w:hAnsi="Times New Roman" w:cs="Times New Roman"/>
                <w:color w:val="000000"/>
              </w:rPr>
              <w:t>КДНиЗП</w:t>
            </w:r>
            <w:proofErr w:type="spellEnd"/>
            <w:r w:rsidRPr="00517470">
              <w:rPr>
                <w:rFonts w:ascii="Times New Roman" w:hAnsi="Times New Roman" w:cs="Times New Roman"/>
                <w:color w:val="000000"/>
              </w:rPr>
              <w:t>, администрация сельского поселения</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hd w:val="clear" w:color="auto" w:fill="FFFFFF"/>
              <w:spacing w:line="276" w:lineRule="auto"/>
              <w:jc w:val="center"/>
              <w:rPr>
                <w:rFonts w:ascii="Times New Roman" w:hAnsi="Times New Roman" w:cs="Times New Roman"/>
                <w:color w:val="000000"/>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r w:rsidR="001B31A8" w:rsidRPr="00517470" w:rsidTr="00517470">
        <w:tc>
          <w:tcPr>
            <w:tcW w:w="675"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rPr>
                <w:rFonts w:ascii="Times New Roman" w:hAnsi="Times New Roman" w:cs="Times New Roman"/>
              </w:rPr>
            </w:pPr>
            <w:r w:rsidRPr="00517470">
              <w:rPr>
                <w:rFonts w:ascii="Times New Roman" w:hAnsi="Times New Roman" w:cs="Times New Roman"/>
              </w:rPr>
              <w:t>13.</w:t>
            </w:r>
          </w:p>
        </w:tc>
        <w:tc>
          <w:tcPr>
            <w:tcW w:w="396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ind w:right="-129"/>
              <w:jc w:val="center"/>
              <w:rPr>
                <w:rFonts w:ascii="Times New Roman" w:hAnsi="Times New Roman" w:cs="Times New Roman"/>
              </w:rPr>
            </w:pPr>
            <w:r w:rsidRPr="00517470">
              <w:rPr>
                <w:rFonts w:ascii="Times New Roman" w:hAnsi="Times New Roman" w:cs="Times New Roman"/>
              </w:rPr>
              <w:t>Информационное просвещение населения путём организации в СМИ постоянных тематических рубрик, ориентированных на укрепление</w:t>
            </w:r>
          </w:p>
          <w:p w:rsidR="001B31A8" w:rsidRPr="00517470" w:rsidRDefault="001B31A8" w:rsidP="00EF3D25">
            <w:pPr>
              <w:spacing w:line="276" w:lineRule="auto"/>
              <w:ind w:right="-129"/>
              <w:jc w:val="center"/>
              <w:rPr>
                <w:rFonts w:ascii="Times New Roman" w:hAnsi="Times New Roman" w:cs="Times New Roman"/>
              </w:rPr>
            </w:pPr>
            <w:r w:rsidRPr="00517470">
              <w:rPr>
                <w:rFonts w:ascii="Times New Roman" w:hAnsi="Times New Roman" w:cs="Times New Roman"/>
              </w:rPr>
              <w:t>семейных ценностей и традиций,</w:t>
            </w:r>
          </w:p>
          <w:p w:rsidR="001B31A8" w:rsidRPr="00517470" w:rsidRDefault="001B31A8" w:rsidP="00EF3D25">
            <w:pPr>
              <w:spacing w:line="276" w:lineRule="auto"/>
              <w:ind w:right="-129"/>
              <w:jc w:val="center"/>
              <w:rPr>
                <w:rFonts w:ascii="Times New Roman" w:hAnsi="Times New Roman" w:cs="Times New Roman"/>
              </w:rPr>
            </w:pPr>
            <w:r w:rsidRPr="00517470">
              <w:rPr>
                <w:rFonts w:ascii="Times New Roman" w:hAnsi="Times New Roman" w:cs="Times New Roman"/>
              </w:rPr>
              <w:t xml:space="preserve">привлечение общественного мнения к проблемам современной семьи, популяризации </w:t>
            </w:r>
            <w:r w:rsidRPr="00517470">
              <w:rPr>
                <w:rFonts w:ascii="Times New Roman" w:hAnsi="Times New Roman" w:cs="Times New Roman"/>
              </w:rPr>
              <w:lastRenderedPageBreak/>
              <w:t>положительных форм семейного воспитания, формирование сознательного отношения к воспитанию детей</w:t>
            </w:r>
          </w:p>
        </w:tc>
        <w:tc>
          <w:tcPr>
            <w:tcW w:w="2439"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lastRenderedPageBreak/>
              <w:t xml:space="preserve">Все органы и учреждения </w:t>
            </w:r>
          </w:p>
        </w:tc>
        <w:tc>
          <w:tcPr>
            <w:tcW w:w="1417"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rPr>
            </w:pPr>
            <w:r w:rsidRPr="00517470">
              <w:rPr>
                <w:rFonts w:ascii="Times New Roman" w:hAnsi="Times New Roman" w:cs="Times New Roman"/>
              </w:rPr>
              <w:t>2021-2023</w:t>
            </w:r>
          </w:p>
        </w:tc>
        <w:tc>
          <w:tcPr>
            <w:tcW w:w="1418" w:type="dxa"/>
            <w:tcBorders>
              <w:top w:val="dotted" w:sz="4" w:space="0" w:color="auto"/>
              <w:left w:val="dotted" w:sz="4" w:space="0" w:color="auto"/>
              <w:bottom w:val="dotted" w:sz="4" w:space="0" w:color="auto"/>
              <w:right w:val="dotted" w:sz="4" w:space="0" w:color="auto"/>
            </w:tcBorders>
            <w:hideMark/>
          </w:tcPr>
          <w:p w:rsidR="001B31A8" w:rsidRPr="00517470" w:rsidRDefault="001B31A8" w:rsidP="00EF3D25">
            <w:pPr>
              <w:spacing w:line="276" w:lineRule="auto"/>
              <w:jc w:val="center"/>
              <w:rPr>
                <w:rFonts w:ascii="Times New Roman" w:hAnsi="Times New Roman" w:cs="Times New Roman"/>
                <w:sz w:val="28"/>
                <w:szCs w:val="28"/>
              </w:rPr>
            </w:pPr>
            <w:r w:rsidRPr="00517470">
              <w:rPr>
                <w:rFonts w:ascii="Times New Roman" w:hAnsi="Times New Roman" w:cs="Times New Roman"/>
                <w:sz w:val="28"/>
                <w:szCs w:val="28"/>
              </w:rPr>
              <w:t>-</w:t>
            </w:r>
          </w:p>
        </w:tc>
      </w:tr>
    </w:tbl>
    <w:p w:rsidR="001B31A8" w:rsidRPr="00517470" w:rsidRDefault="001B31A8" w:rsidP="001B31A8">
      <w:pPr>
        <w:shd w:val="clear" w:color="auto" w:fill="FFFFFF"/>
        <w:rPr>
          <w:rFonts w:ascii="Times New Roman" w:hAnsi="Times New Roman" w:cs="Times New Roman"/>
          <w:b/>
          <w:bCs/>
          <w:color w:val="000000"/>
          <w:sz w:val="28"/>
          <w:szCs w:val="28"/>
        </w:rPr>
      </w:pPr>
    </w:p>
    <w:p w:rsidR="001B31A8" w:rsidRPr="00517470" w:rsidRDefault="001B31A8" w:rsidP="001B31A8">
      <w:pPr>
        <w:shd w:val="clear" w:color="auto" w:fill="FFFFFF"/>
        <w:ind w:firstLine="709"/>
        <w:jc w:val="center"/>
        <w:rPr>
          <w:rFonts w:ascii="Times New Roman" w:hAnsi="Times New Roman" w:cs="Times New Roman"/>
          <w:b/>
          <w:bCs/>
          <w:color w:val="000000"/>
          <w:sz w:val="28"/>
          <w:szCs w:val="28"/>
        </w:rPr>
      </w:pPr>
      <w:r w:rsidRPr="00517470">
        <w:rPr>
          <w:rFonts w:ascii="Times New Roman" w:hAnsi="Times New Roman" w:cs="Times New Roman"/>
          <w:b/>
          <w:bCs/>
          <w:color w:val="000000"/>
          <w:sz w:val="28"/>
          <w:szCs w:val="28"/>
        </w:rPr>
        <w:t>4. Координация программных мероприятий</w:t>
      </w:r>
    </w:p>
    <w:p w:rsidR="001B31A8" w:rsidRPr="00517470" w:rsidRDefault="001B31A8" w:rsidP="001B31A8">
      <w:pPr>
        <w:shd w:val="clear" w:color="auto" w:fill="FFFFFF"/>
        <w:ind w:firstLine="709"/>
        <w:jc w:val="center"/>
        <w:rPr>
          <w:rFonts w:ascii="Times New Roman" w:hAnsi="Times New Roman" w:cs="Times New Roman"/>
          <w:bCs/>
          <w:color w:val="000000"/>
          <w:sz w:val="28"/>
          <w:szCs w:val="28"/>
        </w:rPr>
      </w:pPr>
    </w:p>
    <w:p w:rsidR="001B31A8" w:rsidRPr="00517470" w:rsidRDefault="001B31A8" w:rsidP="001B31A8">
      <w:pPr>
        <w:shd w:val="clear" w:color="auto" w:fill="FFFFFF"/>
        <w:rPr>
          <w:rFonts w:ascii="Times New Roman" w:hAnsi="Times New Roman" w:cs="Times New Roman"/>
          <w:sz w:val="28"/>
          <w:szCs w:val="28"/>
        </w:rPr>
      </w:pPr>
      <w:r w:rsidRPr="00517470">
        <w:rPr>
          <w:rFonts w:ascii="Times New Roman" w:hAnsi="Times New Roman" w:cs="Times New Roman"/>
          <w:bCs/>
          <w:color w:val="000000"/>
          <w:sz w:val="28"/>
          <w:szCs w:val="28"/>
        </w:rPr>
        <w:tab/>
        <w:t>4.</w:t>
      </w:r>
      <w:proofErr w:type="gramStart"/>
      <w:r w:rsidRPr="00517470">
        <w:rPr>
          <w:rFonts w:ascii="Times New Roman" w:hAnsi="Times New Roman" w:cs="Times New Roman"/>
          <w:bCs/>
          <w:color w:val="000000"/>
          <w:sz w:val="28"/>
          <w:szCs w:val="28"/>
        </w:rPr>
        <w:t>1.Координация</w:t>
      </w:r>
      <w:proofErr w:type="gramEnd"/>
      <w:r w:rsidRPr="00517470">
        <w:rPr>
          <w:rFonts w:ascii="Times New Roman" w:hAnsi="Times New Roman" w:cs="Times New Roman"/>
          <w:bCs/>
          <w:color w:val="000000"/>
          <w:sz w:val="28"/>
          <w:szCs w:val="28"/>
        </w:rPr>
        <w:t xml:space="preserve"> деятельности субъектов профилактики правонарушений, а также выполнения программных мероприятий </w:t>
      </w:r>
      <w:r w:rsidRPr="00517470">
        <w:rPr>
          <w:rFonts w:ascii="Times New Roman" w:hAnsi="Times New Roman" w:cs="Times New Roman"/>
          <w:color w:val="000000"/>
          <w:sz w:val="28"/>
          <w:szCs w:val="28"/>
        </w:rPr>
        <w:t xml:space="preserve">возлагается на администрацию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4.2. К полномочиям администрации относятся:</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 проведение комплексного анализа состояния профилактики правонарушений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 с последующей выработкой рекомендаций субъектам профилактики;</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разработка проектов муниципальных программ по профилактике правонарушений, контроль за их выполнением;</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 предоставление Совету депутатов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 информации о состоянии профилактической деятельности;</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координация деятельности субъектов профилактики по:</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а) </w:t>
      </w:r>
      <w:proofErr w:type="gramStart"/>
      <w:r w:rsidRPr="00517470">
        <w:rPr>
          <w:rFonts w:ascii="Times New Roman" w:hAnsi="Times New Roman" w:cs="Times New Roman"/>
          <w:color w:val="000000"/>
          <w:sz w:val="28"/>
          <w:szCs w:val="28"/>
        </w:rPr>
        <w:t>предупреждению  правонарушений</w:t>
      </w:r>
      <w:proofErr w:type="gramEnd"/>
      <w:r w:rsidRPr="00517470">
        <w:rPr>
          <w:rFonts w:ascii="Times New Roman" w:hAnsi="Times New Roman" w:cs="Times New Roman"/>
          <w:color w:val="000000"/>
          <w:sz w:val="28"/>
          <w:szCs w:val="28"/>
        </w:rPr>
        <w:t>;</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б) подготовке проектов нормативных правовых актов в сфере профилактики правонарушений;</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в) укреплению взаимодействия и налаживанию тесного сотрудничества с населением, средствами массовой информации.</w:t>
      </w:r>
    </w:p>
    <w:p w:rsidR="001B31A8" w:rsidRPr="00517470" w:rsidRDefault="001B31A8" w:rsidP="001B31A8">
      <w:pPr>
        <w:shd w:val="clear" w:color="auto" w:fill="FFFFFF"/>
        <w:ind w:firstLine="709"/>
        <w:rPr>
          <w:rFonts w:ascii="Times New Roman" w:hAnsi="Times New Roman" w:cs="Times New Roman"/>
          <w:sz w:val="28"/>
          <w:szCs w:val="28"/>
        </w:rPr>
      </w:pPr>
    </w:p>
    <w:p w:rsidR="001B31A8" w:rsidRPr="00517470" w:rsidRDefault="001B31A8" w:rsidP="001B31A8">
      <w:pPr>
        <w:shd w:val="clear" w:color="auto" w:fill="FFFFFF"/>
        <w:ind w:firstLine="709"/>
        <w:jc w:val="center"/>
        <w:rPr>
          <w:rFonts w:ascii="Times New Roman" w:hAnsi="Times New Roman" w:cs="Times New Roman"/>
          <w:b/>
          <w:bCs/>
          <w:color w:val="000000"/>
          <w:sz w:val="28"/>
          <w:szCs w:val="28"/>
        </w:rPr>
      </w:pPr>
      <w:r w:rsidRPr="00517470">
        <w:rPr>
          <w:rFonts w:ascii="Times New Roman" w:hAnsi="Times New Roman" w:cs="Times New Roman"/>
          <w:b/>
          <w:bCs/>
          <w:color w:val="000000"/>
          <w:sz w:val="28"/>
          <w:szCs w:val="28"/>
        </w:rPr>
        <w:t>5. Оценка эффективности реализации программных мероприятий</w:t>
      </w:r>
    </w:p>
    <w:p w:rsidR="001B31A8" w:rsidRPr="00517470" w:rsidRDefault="001B31A8" w:rsidP="001B31A8">
      <w:pPr>
        <w:shd w:val="clear" w:color="auto" w:fill="FFFFFF"/>
        <w:ind w:firstLine="709"/>
        <w:jc w:val="center"/>
        <w:rPr>
          <w:rFonts w:ascii="Times New Roman" w:hAnsi="Times New Roman" w:cs="Times New Roman"/>
          <w:bCs/>
          <w:color w:val="000000"/>
          <w:sz w:val="28"/>
          <w:szCs w:val="28"/>
        </w:rPr>
      </w:pP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Реализация Программы позволит:</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повысить эффективность системы социальной профилактики правонарушений, привлечь к организации деятельности по предупреждению правонарушений организации всех форм собственности (по согласованию), а также общественные организации (по согласованию);</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обеспечить нормативное правовое регулирование профилактики правонарушений;</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xml:space="preserve">-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color w:val="000000"/>
          <w:sz w:val="28"/>
          <w:szCs w:val="28"/>
        </w:rPr>
        <w:t xml:space="preserve"> сельского поселения;</w:t>
      </w:r>
    </w:p>
    <w:p w:rsidR="001B31A8" w:rsidRPr="00517470" w:rsidRDefault="001B31A8" w:rsidP="001B31A8">
      <w:pPr>
        <w:shd w:val="clear" w:color="auto" w:fill="FFFFFF"/>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оздоровить обстановку на улицах и в общественных местах;</w:t>
      </w: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color w:val="000000"/>
          <w:sz w:val="28"/>
          <w:szCs w:val="28"/>
        </w:rPr>
        <w:t>- улучшить профилактику правонарушений среди несовершеннолетних и молодежи;</w:t>
      </w:r>
    </w:p>
    <w:p w:rsidR="001B31A8" w:rsidRPr="00517470" w:rsidRDefault="001B31A8" w:rsidP="001B31A8">
      <w:pPr>
        <w:ind w:firstLine="709"/>
        <w:rPr>
          <w:rFonts w:ascii="Times New Roman" w:hAnsi="Times New Roman" w:cs="Times New Roman"/>
          <w:color w:val="000000"/>
          <w:sz w:val="28"/>
          <w:szCs w:val="28"/>
        </w:rPr>
      </w:pPr>
      <w:r w:rsidRPr="00517470">
        <w:rPr>
          <w:rFonts w:ascii="Times New Roman" w:hAnsi="Times New Roman" w:cs="Times New Roman"/>
          <w:color w:val="000000"/>
          <w:sz w:val="28"/>
          <w:szCs w:val="28"/>
        </w:rPr>
        <w:t>- повысить уровень доверия населения к правоохранительным органам.</w:t>
      </w:r>
    </w:p>
    <w:p w:rsidR="001B31A8" w:rsidRPr="00517470" w:rsidRDefault="001B31A8" w:rsidP="001B31A8">
      <w:pPr>
        <w:shd w:val="clear" w:color="auto" w:fill="FFFFFF"/>
        <w:ind w:firstLine="709"/>
        <w:jc w:val="center"/>
        <w:rPr>
          <w:rFonts w:ascii="Times New Roman" w:hAnsi="Times New Roman" w:cs="Times New Roman"/>
          <w:bCs/>
          <w:color w:val="000000"/>
          <w:sz w:val="28"/>
          <w:szCs w:val="28"/>
        </w:rPr>
      </w:pPr>
    </w:p>
    <w:p w:rsidR="001B31A8" w:rsidRPr="00517470" w:rsidRDefault="001B31A8" w:rsidP="001B31A8">
      <w:pPr>
        <w:shd w:val="clear" w:color="auto" w:fill="FFFFFF"/>
        <w:ind w:firstLine="709"/>
        <w:jc w:val="center"/>
        <w:rPr>
          <w:rFonts w:ascii="Times New Roman" w:hAnsi="Times New Roman" w:cs="Times New Roman"/>
          <w:b/>
          <w:bCs/>
          <w:color w:val="000000"/>
          <w:sz w:val="28"/>
          <w:szCs w:val="28"/>
        </w:rPr>
      </w:pPr>
      <w:r w:rsidRPr="00517470">
        <w:rPr>
          <w:rFonts w:ascii="Times New Roman" w:hAnsi="Times New Roman" w:cs="Times New Roman"/>
          <w:b/>
          <w:bCs/>
          <w:color w:val="000000"/>
          <w:sz w:val="28"/>
          <w:szCs w:val="28"/>
        </w:rPr>
        <w:t xml:space="preserve">6. Организация, формы и методы управления Программой  </w:t>
      </w:r>
    </w:p>
    <w:p w:rsidR="001B31A8" w:rsidRPr="00517470" w:rsidRDefault="001B31A8" w:rsidP="001B31A8">
      <w:pPr>
        <w:shd w:val="clear" w:color="auto" w:fill="FFFFFF"/>
        <w:ind w:firstLine="709"/>
        <w:jc w:val="center"/>
        <w:rPr>
          <w:rFonts w:ascii="Times New Roman" w:hAnsi="Times New Roman" w:cs="Times New Roman"/>
          <w:bCs/>
          <w:color w:val="000000"/>
          <w:sz w:val="28"/>
          <w:szCs w:val="28"/>
        </w:rPr>
      </w:pPr>
    </w:p>
    <w:p w:rsidR="001B31A8" w:rsidRPr="00517470" w:rsidRDefault="001B31A8" w:rsidP="001B31A8">
      <w:pPr>
        <w:shd w:val="clear" w:color="auto" w:fill="FFFFFF"/>
        <w:ind w:firstLine="709"/>
        <w:rPr>
          <w:rFonts w:ascii="Times New Roman" w:hAnsi="Times New Roman" w:cs="Times New Roman"/>
          <w:sz w:val="28"/>
          <w:szCs w:val="28"/>
        </w:rPr>
      </w:pPr>
      <w:r w:rsidRPr="00517470">
        <w:rPr>
          <w:rFonts w:ascii="Times New Roman" w:hAnsi="Times New Roman" w:cs="Times New Roman"/>
          <w:sz w:val="28"/>
          <w:szCs w:val="28"/>
        </w:rPr>
        <w:lastRenderedPageBreak/>
        <w:t xml:space="preserve">Контроль за исполнением Программы осуществляет глава администрации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сельского поселения. </w:t>
      </w:r>
    </w:p>
    <w:p w:rsidR="001B31A8" w:rsidRPr="00517470" w:rsidRDefault="001B31A8" w:rsidP="001B31A8">
      <w:pPr>
        <w:textAlignment w:val="baseline"/>
        <w:rPr>
          <w:rFonts w:ascii="Times New Roman" w:hAnsi="Times New Roman" w:cs="Times New Roman"/>
          <w:sz w:val="28"/>
          <w:szCs w:val="28"/>
          <w:bdr w:val="none" w:sz="0" w:space="0" w:color="auto" w:frame="1"/>
        </w:rPr>
        <w:sectPr w:rsidR="001B31A8" w:rsidRPr="00517470" w:rsidSect="001B31A8">
          <w:headerReference w:type="default" r:id="rId6"/>
          <w:pgSz w:w="11906" w:h="16838"/>
          <w:pgMar w:top="1134" w:right="566" w:bottom="1134" w:left="1134" w:header="708" w:footer="708" w:gutter="0"/>
          <w:cols w:space="708"/>
          <w:docGrid w:linePitch="360"/>
        </w:sectPr>
      </w:pPr>
    </w:p>
    <w:p w:rsidR="001B31A8" w:rsidRPr="00517470" w:rsidRDefault="001B31A8" w:rsidP="003D61E3">
      <w:pPr>
        <w:jc w:val="right"/>
        <w:rPr>
          <w:rStyle w:val="a9"/>
          <w:rFonts w:ascii="Times New Roman" w:hAnsi="Times New Roman" w:cs="Times New Roman"/>
          <w:b w:val="0"/>
          <w:color w:val="auto"/>
          <w:sz w:val="28"/>
          <w:szCs w:val="28"/>
        </w:rPr>
      </w:pPr>
      <w:r w:rsidRPr="00517470">
        <w:rPr>
          <w:rStyle w:val="a9"/>
          <w:rFonts w:ascii="Times New Roman" w:hAnsi="Times New Roman" w:cs="Times New Roman"/>
          <w:color w:val="auto"/>
          <w:sz w:val="28"/>
          <w:szCs w:val="28"/>
        </w:rPr>
        <w:lastRenderedPageBreak/>
        <w:t>Приложение 1</w:t>
      </w:r>
    </w:p>
    <w:p w:rsidR="001B31A8" w:rsidRPr="00517470" w:rsidRDefault="001B31A8" w:rsidP="003D61E3">
      <w:pPr>
        <w:jc w:val="right"/>
        <w:rPr>
          <w:rFonts w:ascii="Times New Roman" w:hAnsi="Times New Roman" w:cs="Times New Roman"/>
        </w:rPr>
      </w:pPr>
      <w:r w:rsidRPr="00517470">
        <w:rPr>
          <w:rStyle w:val="a9"/>
          <w:rFonts w:ascii="Times New Roman" w:hAnsi="Times New Roman" w:cs="Times New Roman"/>
          <w:color w:val="auto"/>
          <w:sz w:val="28"/>
          <w:szCs w:val="28"/>
        </w:rPr>
        <w:t>к муниципальной программе</w:t>
      </w:r>
    </w:p>
    <w:p w:rsidR="001B31A8" w:rsidRPr="00517470" w:rsidRDefault="001B31A8" w:rsidP="001B31A8">
      <w:pPr>
        <w:pStyle w:val="1"/>
        <w:jc w:val="center"/>
        <w:rPr>
          <w:sz w:val="28"/>
          <w:szCs w:val="28"/>
        </w:rPr>
      </w:pPr>
    </w:p>
    <w:p w:rsidR="001B31A8" w:rsidRPr="00517470" w:rsidRDefault="001B31A8" w:rsidP="001B31A8">
      <w:pPr>
        <w:pStyle w:val="1"/>
        <w:jc w:val="center"/>
        <w:rPr>
          <w:sz w:val="28"/>
          <w:szCs w:val="28"/>
        </w:rPr>
      </w:pPr>
      <w:r w:rsidRPr="00517470">
        <w:rPr>
          <w:sz w:val="28"/>
          <w:szCs w:val="28"/>
        </w:rPr>
        <w:t>План мероприятий муниципальной программы</w:t>
      </w:r>
    </w:p>
    <w:p w:rsidR="001B31A8" w:rsidRPr="00517470" w:rsidRDefault="001B31A8" w:rsidP="001B31A8">
      <w:pPr>
        <w:jc w:val="center"/>
        <w:rPr>
          <w:rFonts w:ascii="Times New Roman" w:hAnsi="Times New Roman" w:cs="Times New Roman"/>
          <w:b/>
          <w:sz w:val="28"/>
          <w:szCs w:val="28"/>
          <w:u w:val="single"/>
        </w:rPr>
      </w:pPr>
      <w:r w:rsidRPr="00517470">
        <w:rPr>
          <w:rFonts w:ascii="Times New Roman" w:hAnsi="Times New Roman" w:cs="Times New Roman"/>
          <w:b/>
          <w:sz w:val="28"/>
          <w:szCs w:val="28"/>
          <w:u w:val="single"/>
        </w:rPr>
        <w:t>«</w:t>
      </w:r>
      <w:r w:rsidRPr="00517470">
        <w:rPr>
          <w:rFonts w:ascii="Times New Roman" w:hAnsi="Times New Roman" w:cs="Times New Roman"/>
          <w:b/>
          <w:bCs/>
          <w:color w:val="000000"/>
          <w:sz w:val="28"/>
          <w:szCs w:val="28"/>
          <w:u w:val="single"/>
        </w:rPr>
        <w:t xml:space="preserve">Профилактика правонарушений в  </w:t>
      </w:r>
      <w:proofErr w:type="spellStart"/>
      <w:r w:rsidR="003D61E3" w:rsidRPr="00517470">
        <w:rPr>
          <w:rFonts w:ascii="Times New Roman" w:hAnsi="Times New Roman" w:cs="Times New Roman"/>
          <w:b/>
          <w:bCs/>
          <w:color w:val="000000"/>
          <w:sz w:val="28"/>
          <w:szCs w:val="28"/>
          <w:u w:val="single"/>
        </w:rPr>
        <w:t>Беркат-Юртовском</w:t>
      </w:r>
      <w:proofErr w:type="spellEnd"/>
      <w:r w:rsidRPr="00517470">
        <w:rPr>
          <w:rFonts w:ascii="Times New Roman" w:hAnsi="Times New Roman" w:cs="Times New Roman"/>
          <w:b/>
          <w:bCs/>
          <w:color w:val="000000"/>
          <w:sz w:val="28"/>
          <w:szCs w:val="28"/>
          <w:u w:val="single"/>
        </w:rPr>
        <w:t xml:space="preserve"> сельском поселении на 2021 – 2023 годы»</w:t>
      </w:r>
      <w:r w:rsidRPr="00517470">
        <w:rPr>
          <w:rFonts w:ascii="Times New Roman" w:hAnsi="Times New Roman" w:cs="Times New Roman"/>
          <w:b/>
          <w:sz w:val="28"/>
          <w:szCs w:val="28"/>
          <w:u w:val="single"/>
        </w:rPr>
        <w:br/>
      </w: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4"/>
        <w:gridCol w:w="989"/>
        <w:gridCol w:w="1421"/>
        <w:gridCol w:w="996"/>
        <w:gridCol w:w="1137"/>
        <w:gridCol w:w="1279"/>
        <w:gridCol w:w="1136"/>
        <w:gridCol w:w="1418"/>
        <w:gridCol w:w="1701"/>
        <w:gridCol w:w="2127"/>
      </w:tblGrid>
      <w:tr w:rsidR="001B31A8" w:rsidRPr="00517470" w:rsidTr="003D61E3">
        <w:tc>
          <w:tcPr>
            <w:tcW w:w="2964" w:type="dxa"/>
            <w:vMerge w:val="restart"/>
            <w:tcBorders>
              <w:top w:val="single" w:sz="4" w:space="0" w:color="auto"/>
              <w:bottom w:val="nil"/>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Наименование объекта, мероприятия</w:t>
            </w:r>
          </w:p>
        </w:tc>
        <w:tc>
          <w:tcPr>
            <w:tcW w:w="989" w:type="dxa"/>
            <w:vMerge w:val="restart"/>
            <w:tcBorders>
              <w:top w:val="single" w:sz="4" w:space="0" w:color="auto"/>
              <w:left w:val="single" w:sz="4" w:space="0" w:color="auto"/>
              <w:bottom w:val="nil"/>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Срок финансирования</w:t>
            </w:r>
          </w:p>
        </w:tc>
        <w:tc>
          <w:tcPr>
            <w:tcW w:w="5969" w:type="dxa"/>
            <w:gridSpan w:val="5"/>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Планируемые объемы финансирования (тыс. рублей в действующих ценах года реализации мероприятия)</w:t>
            </w:r>
          </w:p>
        </w:tc>
        <w:tc>
          <w:tcPr>
            <w:tcW w:w="1418" w:type="dxa"/>
            <w:vMerge w:val="restart"/>
            <w:tcBorders>
              <w:top w:val="single" w:sz="4" w:space="0" w:color="auto"/>
              <w:left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 xml:space="preserve">Индикаторы реализации </w:t>
            </w:r>
          </w:p>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(целевые задания)</w:t>
            </w:r>
          </w:p>
        </w:tc>
        <w:tc>
          <w:tcPr>
            <w:tcW w:w="1701" w:type="dxa"/>
            <w:vMerge w:val="restart"/>
            <w:tcBorders>
              <w:top w:val="single" w:sz="4" w:space="0" w:color="auto"/>
              <w:left w:val="single" w:sz="4" w:space="0" w:color="auto"/>
              <w:right w:val="single" w:sz="4" w:space="0" w:color="auto"/>
            </w:tcBorders>
            <w:vAlign w:val="center"/>
          </w:tcPr>
          <w:p w:rsidR="001B31A8" w:rsidRPr="00517470" w:rsidRDefault="001B31A8" w:rsidP="00EF3D25">
            <w:pPr>
              <w:pStyle w:val="aa"/>
              <w:ind w:left="-108" w:right="-107"/>
              <w:jc w:val="center"/>
              <w:rPr>
                <w:rFonts w:ascii="Times New Roman" w:hAnsi="Times New Roman" w:cs="Times New Roman"/>
                <w:szCs w:val="28"/>
              </w:rPr>
            </w:pPr>
            <w:r w:rsidRPr="00517470">
              <w:rPr>
                <w:rFonts w:ascii="Times New Roman" w:hAnsi="Times New Roman" w:cs="Times New Roman"/>
                <w:szCs w:val="28"/>
              </w:rPr>
              <w:t>Главный распорядитель бюджетных средств</w:t>
            </w:r>
          </w:p>
        </w:tc>
        <w:tc>
          <w:tcPr>
            <w:tcW w:w="2127" w:type="dxa"/>
            <w:vMerge w:val="restart"/>
            <w:tcBorders>
              <w:top w:val="single" w:sz="4" w:space="0" w:color="auto"/>
              <w:lef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roofErr w:type="spellStart"/>
            <w:r w:rsidRPr="00517470">
              <w:rPr>
                <w:rFonts w:ascii="Times New Roman" w:hAnsi="Times New Roman" w:cs="Times New Roman"/>
                <w:szCs w:val="28"/>
              </w:rPr>
              <w:t>Распорядите</w:t>
            </w:r>
            <w:proofErr w:type="spellEnd"/>
            <w:r w:rsidRPr="00517470">
              <w:rPr>
                <w:rFonts w:ascii="Times New Roman" w:hAnsi="Times New Roman" w:cs="Times New Roman"/>
                <w:szCs w:val="28"/>
              </w:rPr>
              <w:t xml:space="preserve"> ль (получатель)</w:t>
            </w:r>
          </w:p>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бюджетных средств</w:t>
            </w:r>
          </w:p>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Исполнители мероприятий</w:t>
            </w:r>
          </w:p>
        </w:tc>
      </w:tr>
      <w:tr w:rsidR="001B31A8" w:rsidRPr="00517470" w:rsidTr="003D61E3">
        <w:trPr>
          <w:trHeight w:val="395"/>
        </w:trPr>
        <w:tc>
          <w:tcPr>
            <w:tcW w:w="2964" w:type="dxa"/>
            <w:vMerge/>
            <w:tcBorders>
              <w:top w:val="nil"/>
              <w:bottom w:val="nil"/>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989" w:type="dxa"/>
            <w:vMerge/>
            <w:tcBorders>
              <w:top w:val="nil"/>
              <w:left w:val="single" w:sz="4" w:space="0" w:color="auto"/>
              <w:bottom w:val="nil"/>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1421" w:type="dxa"/>
            <w:vMerge w:val="restart"/>
            <w:tcBorders>
              <w:top w:val="single" w:sz="4" w:space="0" w:color="auto"/>
              <w:left w:val="single" w:sz="4" w:space="0" w:color="auto"/>
              <w:bottom w:val="nil"/>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всего</w:t>
            </w:r>
          </w:p>
        </w:tc>
        <w:tc>
          <w:tcPr>
            <w:tcW w:w="4548" w:type="dxa"/>
            <w:gridSpan w:val="4"/>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в том числе</w:t>
            </w:r>
          </w:p>
        </w:tc>
        <w:tc>
          <w:tcPr>
            <w:tcW w:w="1418" w:type="dxa"/>
            <w:vMerge/>
            <w:tcBorders>
              <w:left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1701" w:type="dxa"/>
            <w:vMerge/>
            <w:tcBorders>
              <w:left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2127" w:type="dxa"/>
            <w:vMerge/>
            <w:tcBorders>
              <w:lef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r>
      <w:tr w:rsidR="001B31A8" w:rsidRPr="00517470" w:rsidTr="003D61E3">
        <w:trPr>
          <w:trHeight w:val="699"/>
        </w:trPr>
        <w:tc>
          <w:tcPr>
            <w:tcW w:w="2964" w:type="dxa"/>
            <w:vMerge/>
            <w:tcBorders>
              <w:top w:val="nil"/>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989" w:type="dxa"/>
            <w:vMerge/>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1421" w:type="dxa"/>
            <w:vMerge/>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996"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08" w:right="-108"/>
              <w:jc w:val="center"/>
              <w:rPr>
                <w:rFonts w:ascii="Times New Roman" w:hAnsi="Times New Roman" w:cs="Times New Roman"/>
                <w:szCs w:val="28"/>
              </w:rPr>
            </w:pPr>
            <w:r w:rsidRPr="00517470">
              <w:rPr>
                <w:rFonts w:ascii="Times New Roman" w:hAnsi="Times New Roman" w:cs="Times New Roman"/>
                <w:szCs w:val="28"/>
              </w:rPr>
              <w:t>местный бюджет</w:t>
            </w:r>
          </w:p>
        </w:tc>
        <w:tc>
          <w:tcPr>
            <w:tcW w:w="1137"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08" w:right="-108"/>
              <w:jc w:val="center"/>
              <w:rPr>
                <w:rFonts w:ascii="Times New Roman" w:hAnsi="Times New Roman" w:cs="Times New Roman"/>
                <w:szCs w:val="28"/>
              </w:rPr>
            </w:pPr>
            <w:r w:rsidRPr="00517470">
              <w:rPr>
                <w:rFonts w:ascii="Times New Roman" w:hAnsi="Times New Roman" w:cs="Times New Roman"/>
                <w:szCs w:val="28"/>
              </w:rPr>
              <w:t>региональный бюджет</w:t>
            </w:r>
          </w:p>
        </w:tc>
        <w:tc>
          <w:tcPr>
            <w:tcW w:w="1279"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08" w:right="-108"/>
              <w:jc w:val="center"/>
              <w:rPr>
                <w:rFonts w:ascii="Times New Roman" w:hAnsi="Times New Roman" w:cs="Times New Roman"/>
                <w:szCs w:val="28"/>
              </w:rPr>
            </w:pPr>
            <w:r w:rsidRPr="00517470">
              <w:rPr>
                <w:rFonts w:ascii="Times New Roman" w:hAnsi="Times New Roman" w:cs="Times New Roman"/>
                <w:szCs w:val="28"/>
              </w:rPr>
              <w:t>федеральный бюджет</w:t>
            </w:r>
          </w:p>
        </w:tc>
        <w:tc>
          <w:tcPr>
            <w:tcW w:w="1136" w:type="dxa"/>
            <w:tcBorders>
              <w:left w:val="single" w:sz="4" w:space="0" w:color="auto"/>
              <w:bottom w:val="single" w:sz="4" w:space="0" w:color="auto"/>
              <w:right w:val="single" w:sz="4" w:space="0" w:color="auto"/>
            </w:tcBorders>
            <w:vAlign w:val="center"/>
          </w:tcPr>
          <w:p w:rsidR="001B31A8" w:rsidRPr="00517470" w:rsidRDefault="001B31A8" w:rsidP="00EF3D25">
            <w:pPr>
              <w:pStyle w:val="aa"/>
              <w:ind w:left="-108" w:right="-108"/>
              <w:jc w:val="center"/>
              <w:rPr>
                <w:rFonts w:ascii="Times New Roman" w:hAnsi="Times New Roman" w:cs="Times New Roman"/>
                <w:szCs w:val="28"/>
              </w:rPr>
            </w:pPr>
            <w:r w:rsidRPr="00517470">
              <w:rPr>
                <w:rFonts w:ascii="Times New Roman" w:hAnsi="Times New Roman" w:cs="Times New Roman"/>
                <w:szCs w:val="28"/>
              </w:rPr>
              <w:t>прочие источники</w:t>
            </w:r>
          </w:p>
        </w:tc>
        <w:tc>
          <w:tcPr>
            <w:tcW w:w="1418" w:type="dxa"/>
            <w:vMerge/>
            <w:tcBorders>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1701" w:type="dxa"/>
            <w:vMerge/>
            <w:tcBorders>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c>
          <w:tcPr>
            <w:tcW w:w="2127" w:type="dxa"/>
            <w:vMerge/>
            <w:tcBorders>
              <w:left w:val="single" w:sz="4" w:space="0" w:color="auto"/>
              <w:bottom w:val="single" w:sz="4" w:space="0" w:color="auto"/>
            </w:tcBorders>
            <w:vAlign w:val="center"/>
          </w:tcPr>
          <w:p w:rsidR="001B31A8" w:rsidRPr="00517470" w:rsidRDefault="001B31A8" w:rsidP="00EF3D25">
            <w:pPr>
              <w:pStyle w:val="aa"/>
              <w:jc w:val="center"/>
              <w:rPr>
                <w:rFonts w:ascii="Times New Roman" w:hAnsi="Times New Roman" w:cs="Times New Roman"/>
                <w:szCs w:val="28"/>
              </w:rPr>
            </w:pPr>
          </w:p>
        </w:tc>
      </w:tr>
      <w:tr w:rsidR="001B31A8" w:rsidRPr="00517470" w:rsidTr="003D61E3">
        <w:trPr>
          <w:trHeight w:val="296"/>
        </w:trPr>
        <w:tc>
          <w:tcPr>
            <w:tcW w:w="2964" w:type="dxa"/>
            <w:tcBorders>
              <w:top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1</w:t>
            </w:r>
          </w:p>
        </w:tc>
        <w:tc>
          <w:tcPr>
            <w:tcW w:w="989"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2</w:t>
            </w:r>
          </w:p>
        </w:tc>
        <w:tc>
          <w:tcPr>
            <w:tcW w:w="1421"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3</w:t>
            </w:r>
          </w:p>
        </w:tc>
        <w:tc>
          <w:tcPr>
            <w:tcW w:w="996"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4</w:t>
            </w:r>
          </w:p>
        </w:tc>
        <w:tc>
          <w:tcPr>
            <w:tcW w:w="1137"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5</w:t>
            </w:r>
          </w:p>
        </w:tc>
        <w:tc>
          <w:tcPr>
            <w:tcW w:w="1279"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6</w:t>
            </w:r>
          </w:p>
        </w:tc>
        <w:tc>
          <w:tcPr>
            <w:tcW w:w="1136"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7</w:t>
            </w:r>
          </w:p>
        </w:tc>
        <w:tc>
          <w:tcPr>
            <w:tcW w:w="1418"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8</w:t>
            </w:r>
          </w:p>
        </w:tc>
        <w:tc>
          <w:tcPr>
            <w:tcW w:w="1701" w:type="dxa"/>
            <w:tcBorders>
              <w:top w:val="single" w:sz="4" w:space="0" w:color="auto"/>
              <w:left w:val="single" w:sz="4" w:space="0" w:color="auto"/>
              <w:bottom w:val="single" w:sz="4" w:space="0" w:color="auto"/>
              <w:right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9</w:t>
            </w:r>
          </w:p>
        </w:tc>
        <w:tc>
          <w:tcPr>
            <w:tcW w:w="2127" w:type="dxa"/>
            <w:tcBorders>
              <w:top w:val="single" w:sz="4" w:space="0" w:color="auto"/>
              <w:left w:val="single" w:sz="4" w:space="0" w:color="auto"/>
              <w:bottom w:val="single" w:sz="4" w:space="0" w:color="auto"/>
            </w:tcBorders>
          </w:tcPr>
          <w:p w:rsidR="001B31A8" w:rsidRPr="00517470" w:rsidRDefault="001B31A8" w:rsidP="00EF3D25">
            <w:pPr>
              <w:pStyle w:val="aa"/>
              <w:jc w:val="center"/>
              <w:rPr>
                <w:rFonts w:ascii="Times New Roman" w:hAnsi="Times New Roman" w:cs="Times New Roman"/>
                <w:szCs w:val="28"/>
              </w:rPr>
            </w:pPr>
            <w:r w:rsidRPr="00517470">
              <w:rPr>
                <w:rFonts w:ascii="Times New Roman" w:hAnsi="Times New Roman" w:cs="Times New Roman"/>
                <w:szCs w:val="28"/>
              </w:rPr>
              <w:t>10</w:t>
            </w:r>
          </w:p>
        </w:tc>
      </w:tr>
      <w:tr w:rsidR="001B31A8" w:rsidRPr="00517470" w:rsidTr="003D61E3">
        <w:trPr>
          <w:trHeight w:val="296"/>
        </w:trPr>
        <w:tc>
          <w:tcPr>
            <w:tcW w:w="15168" w:type="dxa"/>
            <w:gridSpan w:val="10"/>
            <w:tcBorders>
              <w:top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b/>
                <w:sz w:val="28"/>
                <w:szCs w:val="28"/>
              </w:rPr>
              <w:t>Основное мероприятие «Организационно-методическое обеспечение профилактики правонарушений»</w:t>
            </w:r>
          </w:p>
        </w:tc>
      </w:tr>
      <w:tr w:rsidR="001B31A8" w:rsidRPr="00517470" w:rsidTr="003D61E3">
        <w:trPr>
          <w:trHeight w:val="296"/>
        </w:trPr>
        <w:tc>
          <w:tcPr>
            <w:tcW w:w="2964" w:type="dxa"/>
            <w:vMerge w:val="restart"/>
            <w:tcBorders>
              <w:top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Участие в обучающих семинарах, лекциях по профилактике правонарушений</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center"/>
              <w:rPr>
                <w:rFonts w:ascii="Times New Roman" w:hAnsi="Times New Roman" w:cs="Times New Roman"/>
                <w:sz w:val="28"/>
                <w:szCs w:val="28"/>
              </w:rPr>
            </w:pPr>
            <w:r w:rsidRPr="00517470">
              <w:rPr>
                <w:rFonts w:ascii="Times New Roman" w:hAnsi="Times New Roman" w:cs="Times New Roman"/>
                <w:sz w:val="28"/>
                <w:szCs w:val="28"/>
              </w:rPr>
              <w:t xml:space="preserve">Администрация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сельского  поселения</w:t>
            </w:r>
          </w:p>
        </w:tc>
        <w:tc>
          <w:tcPr>
            <w:tcW w:w="2127" w:type="dxa"/>
            <w:vMerge w:val="restart"/>
            <w:tcBorders>
              <w:top w:val="single" w:sz="4" w:space="0" w:color="auto"/>
              <w:left w:val="single" w:sz="4" w:space="0" w:color="auto"/>
              <w:bottom w:val="single" w:sz="4" w:space="0" w:color="auto"/>
            </w:tcBorders>
            <w:vAlign w:val="center"/>
          </w:tcPr>
          <w:p w:rsidR="001B31A8" w:rsidRPr="00517470" w:rsidRDefault="001B31A8" w:rsidP="00EF3D25">
            <w:pPr>
              <w:pStyle w:val="aa"/>
              <w:jc w:val="center"/>
              <w:rPr>
                <w:rFonts w:ascii="Times New Roman" w:hAnsi="Times New Roman" w:cs="Times New Roman"/>
                <w:sz w:val="28"/>
                <w:szCs w:val="28"/>
              </w:rPr>
            </w:pPr>
            <w:r w:rsidRPr="00517470">
              <w:rPr>
                <w:rFonts w:ascii="Times New Roman" w:hAnsi="Times New Roman" w:cs="Times New Roman"/>
                <w:sz w:val="28"/>
                <w:szCs w:val="28"/>
              </w:rPr>
              <w:t xml:space="preserve">Администрация </w:t>
            </w:r>
            <w:proofErr w:type="spellStart"/>
            <w:r w:rsidR="003D61E3" w:rsidRPr="00517470">
              <w:rPr>
                <w:rFonts w:ascii="Times New Roman" w:hAnsi="Times New Roman" w:cs="Times New Roman"/>
                <w:sz w:val="28"/>
                <w:szCs w:val="28"/>
              </w:rPr>
              <w:t>Беркат-Юртовского</w:t>
            </w:r>
            <w:proofErr w:type="spellEnd"/>
            <w:r w:rsidRPr="00517470">
              <w:rPr>
                <w:rFonts w:ascii="Times New Roman" w:hAnsi="Times New Roman" w:cs="Times New Roman"/>
                <w:sz w:val="28"/>
                <w:szCs w:val="28"/>
              </w:rPr>
              <w:t xml:space="preserve"> сельского  поселения</w:t>
            </w: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2127" w:type="dxa"/>
            <w:vMerge/>
            <w:tcBorders>
              <w:top w:val="nil"/>
              <w:left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1701" w:type="dxa"/>
            <w:vMerge/>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c>
          <w:tcPr>
            <w:tcW w:w="2127" w:type="dxa"/>
            <w:vMerge/>
            <w:tcBorders>
              <w:top w:val="nil"/>
              <w:left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p>
        </w:tc>
      </w:tr>
      <w:tr w:rsidR="001B31A8" w:rsidRPr="00517470" w:rsidTr="003D61E3">
        <w:trPr>
          <w:trHeight w:val="296"/>
        </w:trPr>
        <w:tc>
          <w:tcPr>
            <w:tcW w:w="15168" w:type="dxa"/>
            <w:gridSpan w:val="10"/>
            <w:tcBorders>
              <w:top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b/>
                <w:sz w:val="28"/>
                <w:szCs w:val="28"/>
              </w:rPr>
              <w:t>Основное мероприятие «Развитие  информирования населения о деятельности добровольных народных дружин»</w:t>
            </w:r>
          </w:p>
        </w:tc>
      </w:tr>
      <w:tr w:rsidR="001B31A8" w:rsidRPr="00517470" w:rsidTr="003D61E3">
        <w:trPr>
          <w:trHeight w:val="296"/>
        </w:trPr>
        <w:tc>
          <w:tcPr>
            <w:tcW w:w="2964" w:type="dxa"/>
            <w:vMerge w:val="restart"/>
            <w:tcBorders>
              <w:top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Создание тематических стендов для привлечения внимания населения к деятельности добровольных народных дружин</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15168" w:type="dxa"/>
            <w:gridSpan w:val="10"/>
            <w:tcBorders>
              <w:top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b/>
                <w:sz w:val="28"/>
                <w:szCs w:val="28"/>
              </w:rPr>
            </w:pPr>
            <w:r w:rsidRPr="00517470">
              <w:rPr>
                <w:rFonts w:ascii="Times New Roman" w:hAnsi="Times New Roman" w:cs="Times New Roman"/>
                <w:b/>
                <w:sz w:val="28"/>
                <w:szCs w:val="28"/>
              </w:rPr>
              <w:t>Основное мероприятие «Работа с социально-незащищенными слоями населения»</w:t>
            </w:r>
          </w:p>
        </w:tc>
      </w:tr>
      <w:tr w:rsidR="001B31A8" w:rsidRPr="00517470" w:rsidTr="003D61E3">
        <w:trPr>
          <w:trHeight w:val="296"/>
        </w:trPr>
        <w:tc>
          <w:tcPr>
            <w:tcW w:w="2964" w:type="dxa"/>
            <w:vMerge w:val="restart"/>
            <w:tcBorders>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 xml:space="preserve">Участие в организации </w:t>
            </w:r>
            <w:r w:rsidRPr="00517470">
              <w:rPr>
                <w:rFonts w:ascii="Times New Roman" w:hAnsi="Times New Roman" w:cs="Times New Roman"/>
                <w:sz w:val="28"/>
                <w:szCs w:val="28"/>
              </w:rPr>
              <w:lastRenderedPageBreak/>
              <w:t>спортивных мероприятий, соревнований, фестивалей и т.д. для детей из малообеспеченных семей и несовершеннолетних, состоящих на учете в ОДН</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lastRenderedPageBreak/>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15168" w:type="dxa"/>
            <w:gridSpan w:val="10"/>
            <w:tcBorders>
              <w:top w:val="single" w:sz="4" w:space="0" w:color="auto"/>
              <w:bottom w:val="single" w:sz="4" w:space="0" w:color="auto"/>
            </w:tcBorders>
            <w:vAlign w:val="center"/>
          </w:tcPr>
          <w:p w:rsidR="001B31A8" w:rsidRPr="00517470" w:rsidRDefault="001B31A8" w:rsidP="00EF3D25">
            <w:pPr>
              <w:pStyle w:val="aa"/>
              <w:jc w:val="left"/>
              <w:rPr>
                <w:rFonts w:ascii="Times New Roman" w:hAnsi="Times New Roman" w:cs="Times New Roman"/>
                <w:b/>
                <w:sz w:val="28"/>
                <w:szCs w:val="28"/>
              </w:rPr>
            </w:pPr>
            <w:r w:rsidRPr="00517470">
              <w:rPr>
                <w:rFonts w:ascii="Times New Roman" w:hAnsi="Times New Roman" w:cs="Times New Roman"/>
                <w:b/>
                <w:sz w:val="28"/>
                <w:szCs w:val="28"/>
              </w:rPr>
              <w:t>Основное мероприятие «Организация работы по первичной профилактике зависимостей среди молодежи»</w:t>
            </w:r>
          </w:p>
        </w:tc>
      </w:tr>
      <w:tr w:rsidR="001B31A8" w:rsidRPr="00517470" w:rsidTr="003D61E3">
        <w:trPr>
          <w:trHeight w:val="296"/>
        </w:trPr>
        <w:tc>
          <w:tcPr>
            <w:tcW w:w="2964" w:type="dxa"/>
            <w:vMerge w:val="restart"/>
            <w:tcBorders>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Участие в проведении мероприятий, приуроченных к Международному дню борьбы с наркоманией и наркобизнесом</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nil"/>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val="restart"/>
            <w:tcBorders>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Проведение мероприятий по тематике здорового образа жизни</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1 мер./0,0 руб.</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tcBorders>
              <w:top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r w:rsidRPr="00517470">
              <w:rPr>
                <w:rFonts w:ascii="Times New Roman" w:hAnsi="Times New Roman" w:cs="Times New Roman"/>
                <w:b/>
                <w:sz w:val="28"/>
                <w:szCs w:val="28"/>
              </w:rPr>
              <w:t>ИТОГО ПО ПРОГРАММЕ</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r w:rsidRPr="00517470">
              <w:rPr>
                <w:rFonts w:ascii="Times New Roman" w:hAnsi="Times New Roman" w:cs="Times New Roman"/>
                <w:b/>
                <w:sz w:val="28"/>
                <w:szCs w:val="28"/>
              </w:rPr>
              <w:t>0,0</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r w:rsidRPr="00517470">
              <w:rPr>
                <w:rFonts w:ascii="Times New Roman" w:hAnsi="Times New Roman" w:cs="Times New Roman"/>
                <w:b/>
                <w:sz w:val="28"/>
                <w:szCs w:val="28"/>
              </w:rPr>
              <w:t>0,0</w:t>
            </w: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b/>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val="restart"/>
            <w:tcBorders>
              <w:top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r w:rsidRPr="00517470">
              <w:rPr>
                <w:rFonts w:ascii="Times New Roman" w:hAnsi="Times New Roman" w:cs="Times New Roman"/>
                <w:sz w:val="28"/>
                <w:szCs w:val="28"/>
              </w:rPr>
              <w:t>в том числе по годам реализации</w:t>
            </w: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r w:rsidRPr="00517470">
              <w:rPr>
                <w:rFonts w:ascii="Times New Roman" w:hAnsi="Times New Roman" w:cs="Times New Roman"/>
                <w:sz w:val="28"/>
                <w:szCs w:val="28"/>
              </w:rPr>
              <w:t>2021</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cente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center"/>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r w:rsidRPr="00517470">
              <w:rPr>
                <w:rFonts w:ascii="Times New Roman" w:hAnsi="Times New Roman" w:cs="Times New Roman"/>
                <w:sz w:val="28"/>
                <w:szCs w:val="28"/>
              </w:rPr>
              <w:t>2022</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r w:rsidR="001B31A8" w:rsidRPr="00517470" w:rsidTr="003D61E3">
        <w:trPr>
          <w:trHeight w:val="296"/>
        </w:trPr>
        <w:tc>
          <w:tcPr>
            <w:tcW w:w="2964" w:type="dxa"/>
            <w:vMerge/>
            <w:tcBorders>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98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r w:rsidRPr="00517470">
              <w:rPr>
                <w:rFonts w:ascii="Times New Roman" w:hAnsi="Times New Roman" w:cs="Times New Roman"/>
                <w:sz w:val="28"/>
                <w:szCs w:val="28"/>
              </w:rPr>
              <w:t>2023</w:t>
            </w:r>
          </w:p>
        </w:tc>
        <w:tc>
          <w:tcPr>
            <w:tcW w:w="1421"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0,0</w:t>
            </w:r>
          </w:p>
        </w:tc>
        <w:tc>
          <w:tcPr>
            <w:tcW w:w="1137"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c>
          <w:tcPr>
            <w:tcW w:w="2127" w:type="dxa"/>
            <w:tcBorders>
              <w:top w:val="single" w:sz="4" w:space="0" w:color="auto"/>
              <w:left w:val="single" w:sz="4" w:space="0" w:color="auto"/>
            </w:tcBorders>
            <w:vAlign w:val="center"/>
          </w:tcPr>
          <w:p w:rsidR="001B31A8" w:rsidRPr="00517470" w:rsidRDefault="001B31A8" w:rsidP="00EF3D25">
            <w:pPr>
              <w:pStyle w:val="aa"/>
              <w:ind w:left="142"/>
              <w:jc w:val="left"/>
              <w:rPr>
                <w:rFonts w:ascii="Times New Roman" w:hAnsi="Times New Roman" w:cs="Times New Roman"/>
                <w:sz w:val="28"/>
                <w:szCs w:val="28"/>
              </w:rPr>
            </w:pPr>
          </w:p>
        </w:tc>
      </w:tr>
    </w:tbl>
    <w:p w:rsidR="001B31A8" w:rsidRPr="00517470" w:rsidRDefault="001B31A8" w:rsidP="001B31A8">
      <w:pPr>
        <w:rPr>
          <w:rStyle w:val="a9"/>
          <w:rFonts w:ascii="Times New Roman" w:hAnsi="Times New Roman" w:cs="Times New Roman"/>
          <w:b w:val="0"/>
          <w:sz w:val="28"/>
          <w:szCs w:val="28"/>
        </w:rPr>
      </w:pPr>
    </w:p>
    <w:p w:rsidR="003D61E3" w:rsidRPr="00517470" w:rsidRDefault="003D61E3" w:rsidP="001B31A8">
      <w:pPr>
        <w:ind w:firstLine="698"/>
        <w:jc w:val="right"/>
        <w:rPr>
          <w:rStyle w:val="a9"/>
          <w:rFonts w:ascii="Times New Roman" w:hAnsi="Times New Roman" w:cs="Times New Roman"/>
          <w:sz w:val="28"/>
          <w:szCs w:val="28"/>
        </w:rPr>
      </w:pPr>
    </w:p>
    <w:p w:rsidR="003D61E3" w:rsidRPr="00517470" w:rsidRDefault="003D61E3" w:rsidP="001B31A8">
      <w:pPr>
        <w:ind w:firstLine="698"/>
        <w:jc w:val="right"/>
        <w:rPr>
          <w:rStyle w:val="a9"/>
          <w:rFonts w:ascii="Times New Roman" w:hAnsi="Times New Roman" w:cs="Times New Roman"/>
          <w:sz w:val="28"/>
          <w:szCs w:val="28"/>
        </w:rPr>
      </w:pPr>
    </w:p>
    <w:p w:rsidR="001B31A8" w:rsidRPr="00517470" w:rsidRDefault="001B31A8" w:rsidP="001B31A8">
      <w:pPr>
        <w:ind w:firstLine="698"/>
        <w:jc w:val="right"/>
        <w:rPr>
          <w:rStyle w:val="a9"/>
          <w:rFonts w:ascii="Times New Roman" w:hAnsi="Times New Roman" w:cs="Times New Roman"/>
          <w:b w:val="0"/>
          <w:color w:val="auto"/>
          <w:sz w:val="28"/>
          <w:szCs w:val="28"/>
        </w:rPr>
      </w:pPr>
      <w:r w:rsidRPr="00517470">
        <w:rPr>
          <w:rStyle w:val="a9"/>
          <w:rFonts w:ascii="Times New Roman" w:hAnsi="Times New Roman" w:cs="Times New Roman"/>
          <w:color w:val="auto"/>
          <w:sz w:val="28"/>
          <w:szCs w:val="28"/>
        </w:rPr>
        <w:lastRenderedPageBreak/>
        <w:t>Приложение 2</w:t>
      </w:r>
    </w:p>
    <w:p w:rsidR="001B31A8" w:rsidRPr="00517470" w:rsidRDefault="001B31A8" w:rsidP="001B31A8">
      <w:pPr>
        <w:ind w:firstLine="698"/>
        <w:jc w:val="right"/>
        <w:rPr>
          <w:rStyle w:val="a9"/>
          <w:rFonts w:ascii="Times New Roman" w:hAnsi="Times New Roman" w:cs="Times New Roman"/>
          <w:b w:val="0"/>
          <w:color w:val="auto"/>
          <w:sz w:val="28"/>
          <w:szCs w:val="28"/>
        </w:rPr>
      </w:pPr>
      <w:r w:rsidRPr="00517470">
        <w:rPr>
          <w:rStyle w:val="a9"/>
          <w:rFonts w:ascii="Times New Roman" w:hAnsi="Times New Roman" w:cs="Times New Roman"/>
          <w:color w:val="auto"/>
          <w:sz w:val="28"/>
          <w:szCs w:val="28"/>
        </w:rPr>
        <w:t>к муниципальной программе</w:t>
      </w:r>
    </w:p>
    <w:p w:rsidR="001B31A8" w:rsidRPr="00517470" w:rsidRDefault="001B31A8" w:rsidP="001B31A8">
      <w:pPr>
        <w:pStyle w:val="1"/>
        <w:jc w:val="center"/>
        <w:rPr>
          <w:sz w:val="28"/>
          <w:szCs w:val="28"/>
        </w:rPr>
      </w:pPr>
    </w:p>
    <w:p w:rsidR="001B31A8" w:rsidRPr="00517470" w:rsidRDefault="001B31A8" w:rsidP="001B31A8">
      <w:pPr>
        <w:pStyle w:val="1"/>
        <w:jc w:val="center"/>
        <w:rPr>
          <w:sz w:val="28"/>
          <w:szCs w:val="28"/>
        </w:rPr>
      </w:pPr>
      <w:r w:rsidRPr="00517470">
        <w:rPr>
          <w:sz w:val="28"/>
          <w:szCs w:val="28"/>
        </w:rPr>
        <w:t>Прогнозные значения показателей (индикаторов) реализации муниципальной программы</w:t>
      </w:r>
    </w:p>
    <w:p w:rsidR="001B31A8" w:rsidRPr="00517470" w:rsidRDefault="001B31A8" w:rsidP="001B31A8">
      <w:pPr>
        <w:pStyle w:val="1"/>
        <w:tabs>
          <w:tab w:val="left" w:pos="8602"/>
        </w:tabs>
        <w:jc w:val="center"/>
        <w:rPr>
          <w:bCs/>
          <w:sz w:val="28"/>
          <w:szCs w:val="28"/>
          <w:u w:val="single"/>
        </w:rPr>
      </w:pPr>
      <w:r w:rsidRPr="00517470">
        <w:rPr>
          <w:color w:val="000000"/>
          <w:sz w:val="28"/>
          <w:szCs w:val="28"/>
          <w:u w:val="single"/>
          <w:lang w:eastAsia="ar-SA"/>
        </w:rPr>
        <w:t>«Профилактика правонарушений в</w:t>
      </w:r>
      <w:r w:rsidRPr="00517470">
        <w:rPr>
          <w:color w:val="000000"/>
          <w:sz w:val="28"/>
          <w:szCs w:val="28"/>
          <w:u w:val="single"/>
          <w:lang w:val="ru-RU"/>
        </w:rPr>
        <w:t xml:space="preserve"> </w:t>
      </w:r>
      <w:proofErr w:type="spellStart"/>
      <w:r w:rsidR="003D61E3" w:rsidRPr="00517470">
        <w:rPr>
          <w:color w:val="000000"/>
          <w:sz w:val="28"/>
          <w:szCs w:val="28"/>
          <w:u w:val="single"/>
          <w:lang w:val="ru-RU"/>
        </w:rPr>
        <w:t>Беркат-Юртовском</w:t>
      </w:r>
      <w:proofErr w:type="spellEnd"/>
      <w:r w:rsidRPr="00517470">
        <w:rPr>
          <w:color w:val="000000"/>
          <w:sz w:val="28"/>
          <w:szCs w:val="28"/>
          <w:u w:val="single"/>
        </w:rPr>
        <w:t xml:space="preserve"> сельском </w:t>
      </w:r>
      <w:r w:rsidRPr="00517470">
        <w:rPr>
          <w:color w:val="000000"/>
          <w:sz w:val="28"/>
          <w:szCs w:val="28"/>
          <w:u w:val="single"/>
          <w:lang w:eastAsia="ar-SA"/>
        </w:rPr>
        <w:t>поселении на 202</w:t>
      </w:r>
      <w:r w:rsidRPr="00517470">
        <w:rPr>
          <w:color w:val="000000"/>
          <w:sz w:val="28"/>
          <w:szCs w:val="28"/>
          <w:u w:val="single"/>
          <w:lang w:val="ru-RU" w:eastAsia="ar-SA"/>
        </w:rPr>
        <w:t>1</w:t>
      </w:r>
      <w:r w:rsidRPr="00517470">
        <w:rPr>
          <w:color w:val="000000"/>
          <w:sz w:val="28"/>
          <w:szCs w:val="28"/>
          <w:u w:val="single"/>
          <w:lang w:eastAsia="ar-SA"/>
        </w:rPr>
        <w:t xml:space="preserve"> – 202</w:t>
      </w:r>
      <w:r w:rsidRPr="00517470">
        <w:rPr>
          <w:color w:val="000000"/>
          <w:sz w:val="28"/>
          <w:szCs w:val="28"/>
          <w:u w:val="single"/>
          <w:lang w:val="ru-RU" w:eastAsia="ar-SA"/>
        </w:rPr>
        <w:t>3</w:t>
      </w:r>
      <w:r w:rsidRPr="00517470">
        <w:rPr>
          <w:color w:val="000000"/>
          <w:sz w:val="28"/>
          <w:szCs w:val="28"/>
          <w:u w:val="single"/>
          <w:lang w:eastAsia="ar-SA"/>
        </w:rPr>
        <w:t xml:space="preserve"> годы»</w:t>
      </w:r>
      <w:r w:rsidRPr="00517470">
        <w:rPr>
          <w:sz w:val="28"/>
          <w:szCs w:val="2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4861"/>
        <w:gridCol w:w="2037"/>
        <w:gridCol w:w="2357"/>
        <w:gridCol w:w="2335"/>
        <w:gridCol w:w="2392"/>
      </w:tblGrid>
      <w:tr w:rsidR="001B31A8" w:rsidRPr="00517470" w:rsidTr="00EF3D25">
        <w:tc>
          <w:tcPr>
            <w:tcW w:w="658" w:type="dxa"/>
            <w:vMerge w:val="restart"/>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w:t>
            </w:r>
          </w:p>
        </w:tc>
        <w:tc>
          <w:tcPr>
            <w:tcW w:w="5149" w:type="dxa"/>
            <w:vMerge w:val="restart"/>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Наименование показателя</w:t>
            </w:r>
          </w:p>
        </w:tc>
        <w:tc>
          <w:tcPr>
            <w:tcW w:w="1728" w:type="dxa"/>
            <w:vMerge w:val="restart"/>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Единицы измерения</w:t>
            </w:r>
          </w:p>
        </w:tc>
        <w:tc>
          <w:tcPr>
            <w:tcW w:w="7450" w:type="dxa"/>
            <w:gridSpan w:val="3"/>
          </w:tcPr>
          <w:p w:rsidR="001B31A8" w:rsidRPr="00517470" w:rsidRDefault="001B31A8" w:rsidP="00EF3D25">
            <w:pPr>
              <w:jc w:val="center"/>
              <w:rPr>
                <w:rFonts w:ascii="Times New Roman" w:hAnsi="Times New Roman" w:cs="Times New Roman"/>
                <w:bCs/>
                <w:sz w:val="28"/>
                <w:szCs w:val="28"/>
                <w:u w:val="single"/>
              </w:rPr>
            </w:pPr>
            <w:r w:rsidRPr="00517470">
              <w:rPr>
                <w:rFonts w:ascii="Times New Roman" w:hAnsi="Times New Roman" w:cs="Times New Roman"/>
                <w:bCs/>
                <w:sz w:val="28"/>
                <w:szCs w:val="28"/>
              </w:rPr>
              <w:t>Значение показателей</w:t>
            </w:r>
          </w:p>
        </w:tc>
      </w:tr>
      <w:tr w:rsidR="001B31A8" w:rsidRPr="00517470" w:rsidTr="00EF3D25">
        <w:tc>
          <w:tcPr>
            <w:tcW w:w="658" w:type="dxa"/>
            <w:vMerge/>
          </w:tcPr>
          <w:p w:rsidR="001B31A8" w:rsidRPr="00517470" w:rsidRDefault="001B31A8" w:rsidP="00EF3D25">
            <w:pPr>
              <w:pStyle w:val="1"/>
              <w:widowControl w:val="0"/>
              <w:tabs>
                <w:tab w:val="left" w:pos="8602"/>
              </w:tabs>
              <w:autoSpaceDE w:val="0"/>
              <w:autoSpaceDN w:val="0"/>
              <w:adjustRightInd w:val="0"/>
              <w:jc w:val="center"/>
              <w:rPr>
                <w:b w:val="0"/>
                <w:bCs/>
                <w:sz w:val="28"/>
                <w:szCs w:val="28"/>
                <w:u w:val="single"/>
              </w:rPr>
            </w:pPr>
          </w:p>
        </w:tc>
        <w:tc>
          <w:tcPr>
            <w:tcW w:w="5149" w:type="dxa"/>
            <w:vMerge/>
          </w:tcPr>
          <w:p w:rsidR="001B31A8" w:rsidRPr="00517470" w:rsidRDefault="001B31A8" w:rsidP="00EF3D25">
            <w:pPr>
              <w:pStyle w:val="1"/>
              <w:widowControl w:val="0"/>
              <w:tabs>
                <w:tab w:val="left" w:pos="8602"/>
              </w:tabs>
              <w:autoSpaceDE w:val="0"/>
              <w:autoSpaceDN w:val="0"/>
              <w:adjustRightInd w:val="0"/>
              <w:jc w:val="center"/>
              <w:rPr>
                <w:b w:val="0"/>
                <w:bCs/>
                <w:sz w:val="28"/>
                <w:szCs w:val="28"/>
                <w:u w:val="single"/>
              </w:rPr>
            </w:pPr>
          </w:p>
        </w:tc>
        <w:tc>
          <w:tcPr>
            <w:tcW w:w="1728" w:type="dxa"/>
            <w:vMerge/>
          </w:tcPr>
          <w:p w:rsidR="001B31A8" w:rsidRPr="00517470" w:rsidRDefault="001B31A8" w:rsidP="00EF3D25">
            <w:pPr>
              <w:pStyle w:val="1"/>
              <w:widowControl w:val="0"/>
              <w:tabs>
                <w:tab w:val="left" w:pos="8602"/>
              </w:tabs>
              <w:autoSpaceDE w:val="0"/>
              <w:autoSpaceDN w:val="0"/>
              <w:adjustRightInd w:val="0"/>
              <w:jc w:val="center"/>
              <w:rPr>
                <w:b w:val="0"/>
                <w:bCs/>
                <w:sz w:val="28"/>
                <w:szCs w:val="28"/>
                <w:u w:val="single"/>
              </w:rPr>
            </w:pPr>
          </w:p>
        </w:tc>
        <w:tc>
          <w:tcPr>
            <w:tcW w:w="2479"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 xml:space="preserve">2021 год </w:t>
            </w:r>
          </w:p>
        </w:tc>
        <w:tc>
          <w:tcPr>
            <w:tcW w:w="2453"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2022 год</w:t>
            </w:r>
          </w:p>
        </w:tc>
        <w:tc>
          <w:tcPr>
            <w:tcW w:w="251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2023 год</w:t>
            </w:r>
          </w:p>
        </w:tc>
      </w:tr>
      <w:tr w:rsidR="001B31A8" w:rsidRPr="00517470" w:rsidTr="00EF3D25">
        <w:tc>
          <w:tcPr>
            <w:tcW w:w="658"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bCs/>
                <w:sz w:val="28"/>
                <w:szCs w:val="28"/>
              </w:rPr>
              <w:t>1.1</w:t>
            </w:r>
          </w:p>
        </w:tc>
        <w:tc>
          <w:tcPr>
            <w:tcW w:w="5149"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sz w:val="28"/>
                <w:szCs w:val="28"/>
              </w:rPr>
              <w:t>Участие в обучающих семинарах, лекциях по профилактике правонарушений</w:t>
            </w:r>
          </w:p>
        </w:tc>
        <w:tc>
          <w:tcPr>
            <w:tcW w:w="172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w:t>
            </w:r>
          </w:p>
        </w:tc>
        <w:tc>
          <w:tcPr>
            <w:tcW w:w="2479"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c>
          <w:tcPr>
            <w:tcW w:w="2453"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2</w:t>
            </w:r>
          </w:p>
        </w:tc>
        <w:tc>
          <w:tcPr>
            <w:tcW w:w="2518"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2</w:t>
            </w:r>
          </w:p>
        </w:tc>
      </w:tr>
      <w:tr w:rsidR="001B31A8" w:rsidRPr="00517470" w:rsidTr="00EF3D25">
        <w:tc>
          <w:tcPr>
            <w:tcW w:w="658"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bCs/>
                <w:sz w:val="28"/>
                <w:szCs w:val="28"/>
              </w:rPr>
              <w:t>1.2</w:t>
            </w:r>
          </w:p>
        </w:tc>
        <w:tc>
          <w:tcPr>
            <w:tcW w:w="5149" w:type="dxa"/>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Количество тематических стендов для привлечения внимания населения к деятельности добровольных народных дружин</w:t>
            </w:r>
          </w:p>
        </w:tc>
        <w:tc>
          <w:tcPr>
            <w:tcW w:w="172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w:t>
            </w:r>
          </w:p>
        </w:tc>
        <w:tc>
          <w:tcPr>
            <w:tcW w:w="2479"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c>
          <w:tcPr>
            <w:tcW w:w="2453"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c>
          <w:tcPr>
            <w:tcW w:w="2518"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r>
      <w:tr w:rsidR="001B31A8" w:rsidRPr="00517470" w:rsidTr="00EF3D25">
        <w:tc>
          <w:tcPr>
            <w:tcW w:w="658"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bCs/>
                <w:sz w:val="28"/>
                <w:szCs w:val="28"/>
              </w:rPr>
              <w:t>1.3</w:t>
            </w:r>
          </w:p>
        </w:tc>
        <w:tc>
          <w:tcPr>
            <w:tcW w:w="5149" w:type="dxa"/>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Участие в организации спортивных мероприятий, соревнований, фестивалей и т.д. для детей из малообеспеченных семей и несовершеннолетних, состоящих на учете в ОДН</w:t>
            </w:r>
          </w:p>
        </w:tc>
        <w:tc>
          <w:tcPr>
            <w:tcW w:w="172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w:t>
            </w:r>
          </w:p>
        </w:tc>
        <w:tc>
          <w:tcPr>
            <w:tcW w:w="2479"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c>
          <w:tcPr>
            <w:tcW w:w="2453"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3</w:t>
            </w:r>
          </w:p>
        </w:tc>
        <w:tc>
          <w:tcPr>
            <w:tcW w:w="2518"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4</w:t>
            </w:r>
          </w:p>
        </w:tc>
      </w:tr>
      <w:tr w:rsidR="001B31A8" w:rsidRPr="00517470" w:rsidTr="00EF3D25">
        <w:tc>
          <w:tcPr>
            <w:tcW w:w="658"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bCs/>
                <w:sz w:val="28"/>
                <w:szCs w:val="28"/>
              </w:rPr>
              <w:t>1.4</w:t>
            </w:r>
          </w:p>
        </w:tc>
        <w:tc>
          <w:tcPr>
            <w:tcW w:w="5149" w:type="dxa"/>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Количество мероприятий, приуроченных к Международному дню борьбы с наркоманией и наркобизнесом</w:t>
            </w:r>
          </w:p>
        </w:tc>
        <w:tc>
          <w:tcPr>
            <w:tcW w:w="172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w:t>
            </w:r>
          </w:p>
        </w:tc>
        <w:tc>
          <w:tcPr>
            <w:tcW w:w="2479"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1</w:t>
            </w:r>
          </w:p>
        </w:tc>
        <w:tc>
          <w:tcPr>
            <w:tcW w:w="2453"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4</w:t>
            </w:r>
          </w:p>
        </w:tc>
        <w:tc>
          <w:tcPr>
            <w:tcW w:w="2518"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4</w:t>
            </w:r>
          </w:p>
        </w:tc>
      </w:tr>
      <w:tr w:rsidR="001B31A8" w:rsidRPr="00517470" w:rsidTr="00EF3D25">
        <w:tc>
          <w:tcPr>
            <w:tcW w:w="658" w:type="dxa"/>
          </w:tcPr>
          <w:p w:rsidR="001B31A8" w:rsidRPr="00517470" w:rsidRDefault="001B31A8" w:rsidP="00EF3D25">
            <w:pPr>
              <w:rPr>
                <w:rFonts w:ascii="Times New Roman" w:hAnsi="Times New Roman" w:cs="Times New Roman"/>
                <w:bCs/>
                <w:sz w:val="28"/>
                <w:szCs w:val="28"/>
              </w:rPr>
            </w:pPr>
            <w:r w:rsidRPr="00517470">
              <w:rPr>
                <w:rFonts w:ascii="Times New Roman" w:hAnsi="Times New Roman" w:cs="Times New Roman"/>
                <w:bCs/>
                <w:sz w:val="28"/>
                <w:szCs w:val="28"/>
              </w:rPr>
              <w:t>1.5</w:t>
            </w:r>
          </w:p>
        </w:tc>
        <w:tc>
          <w:tcPr>
            <w:tcW w:w="5149" w:type="dxa"/>
            <w:vAlign w:val="center"/>
          </w:tcPr>
          <w:p w:rsidR="001B31A8" w:rsidRPr="00517470" w:rsidRDefault="001B31A8" w:rsidP="00EF3D25">
            <w:pPr>
              <w:pStyle w:val="aa"/>
              <w:jc w:val="left"/>
              <w:rPr>
                <w:rFonts w:ascii="Times New Roman" w:hAnsi="Times New Roman" w:cs="Times New Roman"/>
                <w:sz w:val="28"/>
                <w:szCs w:val="28"/>
              </w:rPr>
            </w:pPr>
            <w:r w:rsidRPr="00517470">
              <w:rPr>
                <w:rFonts w:ascii="Times New Roman" w:hAnsi="Times New Roman" w:cs="Times New Roman"/>
                <w:sz w:val="28"/>
                <w:szCs w:val="28"/>
              </w:rPr>
              <w:t>Количество мероприятий по тематике здорового образа жизни</w:t>
            </w:r>
          </w:p>
        </w:tc>
        <w:tc>
          <w:tcPr>
            <w:tcW w:w="1728" w:type="dxa"/>
            <w:vAlign w:val="center"/>
          </w:tcPr>
          <w:p w:rsidR="001B31A8" w:rsidRPr="00517470" w:rsidRDefault="001B31A8" w:rsidP="00EF3D25">
            <w:pPr>
              <w:jc w:val="center"/>
              <w:rPr>
                <w:rFonts w:ascii="Times New Roman" w:hAnsi="Times New Roman" w:cs="Times New Roman"/>
                <w:bCs/>
                <w:sz w:val="28"/>
                <w:szCs w:val="28"/>
              </w:rPr>
            </w:pPr>
            <w:r w:rsidRPr="00517470">
              <w:rPr>
                <w:rFonts w:ascii="Times New Roman" w:hAnsi="Times New Roman" w:cs="Times New Roman"/>
                <w:bCs/>
                <w:sz w:val="28"/>
                <w:szCs w:val="28"/>
              </w:rPr>
              <w:t>Ед.</w:t>
            </w:r>
          </w:p>
        </w:tc>
        <w:tc>
          <w:tcPr>
            <w:tcW w:w="2479"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2</w:t>
            </w:r>
          </w:p>
        </w:tc>
        <w:tc>
          <w:tcPr>
            <w:tcW w:w="2453"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4</w:t>
            </w:r>
          </w:p>
        </w:tc>
        <w:tc>
          <w:tcPr>
            <w:tcW w:w="2518" w:type="dxa"/>
            <w:vAlign w:val="center"/>
          </w:tcPr>
          <w:p w:rsidR="001B31A8" w:rsidRPr="00517470" w:rsidRDefault="001B31A8" w:rsidP="00EF3D25">
            <w:pPr>
              <w:pStyle w:val="1"/>
              <w:widowControl w:val="0"/>
              <w:tabs>
                <w:tab w:val="left" w:pos="8602"/>
              </w:tabs>
              <w:autoSpaceDE w:val="0"/>
              <w:autoSpaceDN w:val="0"/>
              <w:adjustRightInd w:val="0"/>
              <w:jc w:val="center"/>
              <w:rPr>
                <w:b w:val="0"/>
                <w:bCs/>
                <w:sz w:val="28"/>
                <w:szCs w:val="28"/>
              </w:rPr>
            </w:pPr>
            <w:r w:rsidRPr="00517470">
              <w:rPr>
                <w:b w:val="0"/>
                <w:sz w:val="28"/>
                <w:szCs w:val="28"/>
              </w:rPr>
              <w:t>4</w:t>
            </w:r>
          </w:p>
        </w:tc>
      </w:tr>
    </w:tbl>
    <w:p w:rsidR="001B31A8" w:rsidRPr="00517470" w:rsidRDefault="001B31A8" w:rsidP="001B31A8">
      <w:pPr>
        <w:textAlignment w:val="baseline"/>
        <w:rPr>
          <w:rFonts w:ascii="Times New Roman" w:hAnsi="Times New Roman" w:cs="Times New Roman"/>
          <w:sz w:val="28"/>
          <w:szCs w:val="28"/>
          <w:bdr w:val="none" w:sz="0" w:space="0" w:color="auto" w:frame="1"/>
        </w:rPr>
      </w:pPr>
    </w:p>
    <w:p w:rsidR="008052A2" w:rsidRPr="00517470" w:rsidRDefault="008052A2">
      <w:pPr>
        <w:rPr>
          <w:rFonts w:ascii="Times New Roman" w:hAnsi="Times New Roman" w:cs="Times New Roman"/>
        </w:rPr>
      </w:pPr>
    </w:p>
    <w:sectPr w:rsidR="008052A2" w:rsidRPr="00517470" w:rsidSect="003D61E3">
      <w:headerReference w:type="default" r:id="rId7"/>
      <w:pgSz w:w="16838" w:h="11906" w:orient="landscape"/>
      <w:pgMar w:top="1134" w:right="567" w:bottom="567"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A8" w:rsidRDefault="001B31A8">
    <w:pPr>
      <w:pStyle w:val="a3"/>
      <w:jc w:val="center"/>
    </w:pPr>
    <w:r>
      <w:fldChar w:fldCharType="begin"/>
    </w:r>
    <w:r>
      <w:instrText>PAGE   \* MERGEFORMAT</w:instrText>
    </w:r>
    <w:r>
      <w:fldChar w:fldCharType="separate"/>
    </w:r>
    <w:r w:rsidR="00CF2118">
      <w:rPr>
        <w:noProof/>
      </w:rPr>
      <w:t>3</w:t>
    </w:r>
    <w:r>
      <w:fldChar w:fldCharType="end"/>
    </w:r>
  </w:p>
  <w:p w:rsidR="001B31A8" w:rsidRDefault="001B31A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656548"/>
      <w:docPartObj>
        <w:docPartGallery w:val="Page Numbers (Top of Page)"/>
        <w:docPartUnique/>
      </w:docPartObj>
    </w:sdtPr>
    <w:sdtEndPr/>
    <w:sdtContent>
      <w:p w:rsidR="00D420E1" w:rsidRDefault="00CF2118">
        <w:pPr>
          <w:pStyle w:val="a3"/>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304E9"/>
    <w:multiLevelType w:val="hybridMultilevel"/>
    <w:tmpl w:val="D29A0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C21E37"/>
    <w:multiLevelType w:val="hybridMultilevel"/>
    <w:tmpl w:val="D6E4A312"/>
    <w:lvl w:ilvl="0" w:tplc="F2CADB9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A0"/>
    <w:rsid w:val="001B31A8"/>
    <w:rsid w:val="003D61E3"/>
    <w:rsid w:val="00517470"/>
    <w:rsid w:val="007A54A0"/>
    <w:rsid w:val="008052A2"/>
    <w:rsid w:val="00C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7CC9"/>
  <w15:chartTrackingRefBased/>
  <w15:docId w15:val="{B44F71A4-DA59-4B0C-8AF9-2ADEE22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A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1B31A8"/>
    <w:pPr>
      <w:keepNext/>
      <w:widowControl/>
      <w:autoSpaceDE/>
      <w:autoSpaceDN/>
      <w:adjustRightInd/>
      <w:ind w:firstLine="0"/>
      <w:jc w:val="left"/>
      <w:outlineLvl w:val="0"/>
    </w:pPr>
    <w:rPr>
      <w:rFonts w:ascii="Times New Roman" w:eastAsia="Times New Roman" w:hAnsi="Times New Roman" w:cs="Times New Roman"/>
      <w:b/>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4A0"/>
    <w:pPr>
      <w:tabs>
        <w:tab w:val="center" w:pos="4677"/>
        <w:tab w:val="right" w:pos="9355"/>
      </w:tabs>
    </w:pPr>
  </w:style>
  <w:style w:type="character" w:customStyle="1" w:styleId="a4">
    <w:name w:val="Верхний колонтитул Знак"/>
    <w:basedOn w:val="a0"/>
    <w:link w:val="a3"/>
    <w:uiPriority w:val="99"/>
    <w:rsid w:val="007A54A0"/>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7A54A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7A54A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A54A0"/>
    <w:rPr>
      <w:rFonts w:ascii="Segoe UI" w:hAnsi="Segoe UI" w:cs="Segoe UI"/>
      <w:sz w:val="18"/>
      <w:szCs w:val="18"/>
    </w:rPr>
  </w:style>
  <w:style w:type="character" w:customStyle="1" w:styleId="a8">
    <w:name w:val="Текст выноски Знак"/>
    <w:basedOn w:val="a0"/>
    <w:link w:val="a7"/>
    <w:uiPriority w:val="99"/>
    <w:semiHidden/>
    <w:rsid w:val="007A54A0"/>
    <w:rPr>
      <w:rFonts w:ascii="Segoe UI" w:eastAsiaTheme="minorEastAsia" w:hAnsi="Segoe UI" w:cs="Segoe UI"/>
      <w:sz w:val="18"/>
      <w:szCs w:val="18"/>
      <w:lang w:eastAsia="ru-RU"/>
    </w:rPr>
  </w:style>
  <w:style w:type="character" w:customStyle="1" w:styleId="10">
    <w:name w:val="Заголовок 1 Знак"/>
    <w:basedOn w:val="a0"/>
    <w:link w:val="1"/>
    <w:rsid w:val="001B31A8"/>
    <w:rPr>
      <w:rFonts w:ascii="Times New Roman" w:eastAsia="Times New Roman" w:hAnsi="Times New Roman" w:cs="Times New Roman"/>
      <w:b/>
      <w:sz w:val="24"/>
      <w:szCs w:val="20"/>
      <w:lang w:val="x-none" w:eastAsia="ru-RU"/>
    </w:rPr>
  </w:style>
  <w:style w:type="paragraph" w:customStyle="1" w:styleId="Style3">
    <w:name w:val="Style3"/>
    <w:basedOn w:val="a"/>
    <w:rsid w:val="001B31A8"/>
    <w:pPr>
      <w:spacing w:line="321" w:lineRule="exact"/>
      <w:ind w:firstLine="713"/>
    </w:pPr>
    <w:rPr>
      <w:rFonts w:ascii="Times New Roman" w:eastAsia="Times New Roman" w:hAnsi="Times New Roman" w:cs="Times New Roman"/>
    </w:rPr>
  </w:style>
  <w:style w:type="character" w:customStyle="1" w:styleId="FontStyle11">
    <w:name w:val="Font Style11"/>
    <w:rsid w:val="001B31A8"/>
    <w:rPr>
      <w:rFonts w:ascii="Times New Roman" w:hAnsi="Times New Roman" w:cs="Times New Roman" w:hint="default"/>
      <w:sz w:val="26"/>
      <w:szCs w:val="26"/>
    </w:rPr>
  </w:style>
  <w:style w:type="character" w:customStyle="1" w:styleId="a9">
    <w:name w:val="Цветовое выделение"/>
    <w:uiPriority w:val="99"/>
    <w:rsid w:val="001B31A8"/>
    <w:rPr>
      <w:b/>
      <w:bCs/>
      <w:color w:val="000080"/>
    </w:rPr>
  </w:style>
  <w:style w:type="paragraph" w:customStyle="1" w:styleId="aa">
    <w:name w:val="Нормальный (таблица)"/>
    <w:basedOn w:val="a"/>
    <w:next w:val="a"/>
    <w:uiPriority w:val="99"/>
    <w:rsid w:val="001B31A8"/>
    <w:pPr>
      <w:ind w:firstLine="0"/>
    </w:pPr>
    <w:rPr>
      <w:rFonts w:eastAsia="Times New Roman"/>
    </w:rPr>
  </w:style>
  <w:style w:type="paragraph" w:styleId="ab">
    <w:name w:val="List Paragraph"/>
    <w:basedOn w:val="a"/>
    <w:uiPriority w:val="34"/>
    <w:qFormat/>
    <w:rsid w:val="0051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2021-02-03T15:01:00Z</cp:lastPrinted>
  <dcterms:created xsi:type="dcterms:W3CDTF">2021-02-03T15:00:00Z</dcterms:created>
  <dcterms:modified xsi:type="dcterms:W3CDTF">2021-02-03T16:02:00Z</dcterms:modified>
</cp:coreProperties>
</file>