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84" w:rsidRPr="008B6DFC" w:rsidRDefault="00D02D84" w:rsidP="00D02D84">
      <w:pPr>
        <w:jc w:val="right"/>
        <w:rPr>
          <w:rFonts w:ascii="Times New Roman" w:hAnsi="Times New Roman" w:cs="Times New Roman"/>
          <w:b/>
          <w:sz w:val="28"/>
          <w:szCs w:val="28"/>
        </w:rPr>
      </w:pPr>
      <w:r w:rsidRPr="008B6DFC">
        <w:rPr>
          <w:rFonts w:ascii="Times New Roman" w:hAnsi="Times New Roman" w:cs="Times New Roman"/>
          <w:b/>
          <w:sz w:val="28"/>
          <w:szCs w:val="28"/>
        </w:rPr>
        <w:t>П</w:t>
      </w:r>
      <w:r w:rsidR="008B6DFC" w:rsidRPr="008B6DFC">
        <w:rPr>
          <w:rFonts w:ascii="Times New Roman" w:hAnsi="Times New Roman" w:cs="Times New Roman"/>
          <w:b/>
          <w:sz w:val="28"/>
          <w:szCs w:val="28"/>
        </w:rPr>
        <w:t xml:space="preserve">роект </w:t>
      </w:r>
      <w:r w:rsidR="00491BD7" w:rsidRPr="008B6DFC">
        <w:rPr>
          <w:rFonts w:ascii="Times New Roman" w:hAnsi="Times New Roman" w:cs="Times New Roman"/>
          <w:b/>
          <w:sz w:val="28"/>
          <w:szCs w:val="28"/>
        </w:rPr>
        <w:t>от 15.05.2020г.</w:t>
      </w:r>
    </w:p>
    <w:p w:rsidR="00D02D84" w:rsidRPr="008B6DFC" w:rsidRDefault="00D02D84" w:rsidP="00D02D84">
      <w:pPr>
        <w:jc w:val="right"/>
        <w:rPr>
          <w:rFonts w:ascii="Times New Roman" w:hAnsi="Times New Roman" w:cs="Times New Roman"/>
          <w:b/>
          <w:sz w:val="28"/>
          <w:szCs w:val="28"/>
        </w:rPr>
      </w:pPr>
    </w:p>
    <w:p w:rsidR="00D02D84" w:rsidRPr="008B6DFC" w:rsidRDefault="00D02D84" w:rsidP="00D02D84">
      <w:pPr>
        <w:tabs>
          <w:tab w:val="left" w:pos="6804"/>
          <w:tab w:val="left" w:pos="8647"/>
        </w:tabs>
        <w:spacing w:after="29"/>
        <w:ind w:left="10" w:right="50" w:hanging="10"/>
        <w:jc w:val="center"/>
        <w:rPr>
          <w:rFonts w:ascii="Times New Roman" w:eastAsia="Times New Roman" w:hAnsi="Times New Roman" w:cs="Times New Roman"/>
          <w:color w:val="000000"/>
          <w:sz w:val="28"/>
          <w:szCs w:val="28"/>
        </w:rPr>
      </w:pPr>
      <w:r w:rsidRPr="008B6DFC">
        <w:rPr>
          <w:rFonts w:ascii="Times New Roman" w:eastAsia="Times New Roman" w:hAnsi="Times New Roman" w:cs="Times New Roman"/>
          <w:bCs/>
          <w:noProof/>
          <w:color w:val="26282F"/>
          <w:szCs w:val="28"/>
        </w:rPr>
        <w:drawing>
          <wp:inline distT="0" distB="0" distL="0" distR="0" wp14:anchorId="28BCCC16" wp14:editId="6DEE2EB9">
            <wp:extent cx="685800" cy="666750"/>
            <wp:effectExtent l="19050" t="0" r="0"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RV_Laptop\Downloads\Безымянный.png"/>
                    <pic:cNvPicPr>
                      <a:picLocks noChangeAspect="1" noChangeArrowheads="1"/>
                    </pic:cNvPicPr>
                  </pic:nvPicPr>
                  <pic:blipFill>
                    <a:blip r:embed="rId7" cstate="print"/>
                    <a:srcRect r="88768" b="29292"/>
                    <a:stretch>
                      <a:fillRect/>
                    </a:stretch>
                  </pic:blipFill>
                  <pic:spPr bwMode="auto">
                    <a:xfrm>
                      <a:off x="0" y="0"/>
                      <a:ext cx="685800" cy="666750"/>
                    </a:xfrm>
                    <a:prstGeom prst="rect">
                      <a:avLst/>
                    </a:prstGeom>
                    <a:noFill/>
                    <a:ln w="9525">
                      <a:noFill/>
                      <a:miter lim="800000"/>
                      <a:headEnd/>
                      <a:tailEnd/>
                    </a:ln>
                  </pic:spPr>
                </pic:pic>
              </a:graphicData>
            </a:graphic>
          </wp:inline>
        </w:drawing>
      </w:r>
    </w:p>
    <w:p w:rsidR="00D02D84" w:rsidRPr="008B6DFC" w:rsidRDefault="00D02D84" w:rsidP="00D02D84">
      <w:pPr>
        <w:spacing w:after="29"/>
        <w:ind w:left="10" w:right="50" w:hanging="10"/>
        <w:jc w:val="center"/>
        <w:rPr>
          <w:rFonts w:ascii="Times New Roman" w:eastAsia="Times New Roman" w:hAnsi="Times New Roman" w:cs="Times New Roman"/>
          <w:sz w:val="28"/>
          <w:szCs w:val="28"/>
        </w:rPr>
      </w:pPr>
      <w:r w:rsidRPr="008B6DFC">
        <w:rPr>
          <w:rFonts w:ascii="Times New Roman" w:eastAsia="Times New Roman" w:hAnsi="Times New Roman" w:cs="Times New Roman"/>
          <w:sz w:val="28"/>
          <w:szCs w:val="28"/>
        </w:rPr>
        <w:t>АДМИНИСТРАЦИЯ БЕРКАТ-ЮРТОВСКОГО СЕЛЬСКОГО ПОСЕЛЕНИЯ</w:t>
      </w:r>
    </w:p>
    <w:p w:rsidR="00D02D84" w:rsidRPr="008B6DFC" w:rsidRDefault="00D02D84" w:rsidP="00D02D84">
      <w:pPr>
        <w:ind w:left="351" w:right="50" w:hanging="10"/>
        <w:jc w:val="center"/>
        <w:rPr>
          <w:rFonts w:ascii="Times New Roman" w:eastAsia="Times New Roman" w:hAnsi="Times New Roman" w:cs="Times New Roman"/>
          <w:sz w:val="28"/>
          <w:szCs w:val="28"/>
        </w:rPr>
      </w:pPr>
      <w:r w:rsidRPr="008B6DFC">
        <w:rPr>
          <w:rFonts w:ascii="Times New Roman" w:eastAsia="Times New Roman" w:hAnsi="Times New Roman" w:cs="Times New Roman"/>
          <w:sz w:val="28"/>
          <w:szCs w:val="28"/>
        </w:rPr>
        <w:t>ГРОЗНЕНСКОГО МУНИЦИПАЛЬНОГО РАЙОНА</w:t>
      </w:r>
    </w:p>
    <w:p w:rsidR="00D02D84" w:rsidRPr="008B6DFC" w:rsidRDefault="00D02D84" w:rsidP="00D02D84">
      <w:pPr>
        <w:ind w:left="351" w:right="50" w:hanging="10"/>
        <w:jc w:val="center"/>
        <w:rPr>
          <w:rFonts w:ascii="Times New Roman" w:eastAsia="Times New Roman" w:hAnsi="Times New Roman" w:cs="Times New Roman"/>
          <w:sz w:val="20"/>
          <w:szCs w:val="20"/>
        </w:rPr>
      </w:pPr>
      <w:r w:rsidRPr="008B6DFC">
        <w:rPr>
          <w:rFonts w:ascii="Times New Roman" w:eastAsia="Times New Roman" w:hAnsi="Times New Roman" w:cs="Times New Roman"/>
          <w:sz w:val="28"/>
          <w:szCs w:val="28"/>
        </w:rPr>
        <w:t>ЧЕЧЕНСКОЙ РЕСПУБЛИКИ</w:t>
      </w:r>
    </w:p>
    <w:p w:rsidR="00D02D84" w:rsidRPr="008B6DFC" w:rsidRDefault="00D02D84" w:rsidP="00D02D84">
      <w:pPr>
        <w:ind w:left="351" w:right="50" w:hanging="10"/>
        <w:jc w:val="center"/>
        <w:rPr>
          <w:rFonts w:ascii="Times New Roman" w:eastAsia="Times New Roman" w:hAnsi="Times New Roman" w:cs="Times New Roman"/>
          <w:sz w:val="20"/>
          <w:szCs w:val="20"/>
        </w:rPr>
      </w:pPr>
    </w:p>
    <w:p w:rsidR="00D02D84" w:rsidRPr="008B6DFC" w:rsidRDefault="00D02D84" w:rsidP="00D02D84">
      <w:pPr>
        <w:spacing w:after="29"/>
        <w:ind w:left="10" w:right="50" w:hanging="10"/>
        <w:jc w:val="center"/>
        <w:rPr>
          <w:rFonts w:ascii="Times New Roman" w:eastAsia="Times New Roman" w:hAnsi="Times New Roman" w:cs="Times New Roman"/>
          <w:sz w:val="28"/>
          <w:szCs w:val="28"/>
        </w:rPr>
      </w:pPr>
      <w:r w:rsidRPr="008B6DFC">
        <w:rPr>
          <w:rFonts w:ascii="Times New Roman" w:eastAsia="Times New Roman" w:hAnsi="Times New Roman" w:cs="Times New Roman"/>
          <w:sz w:val="28"/>
          <w:szCs w:val="28"/>
        </w:rPr>
        <w:t>НОХЧИЙН РЕСПУБЛИКИН СОЬЛЖА-Г</w:t>
      </w:r>
      <w:r w:rsidRPr="008B6DFC">
        <w:rPr>
          <w:rFonts w:ascii="Times New Roman" w:eastAsia="Times New Roman" w:hAnsi="Times New Roman" w:cs="Times New Roman"/>
          <w:sz w:val="28"/>
          <w:szCs w:val="28"/>
          <w:lang w:val="en-US"/>
        </w:rPr>
        <w:t>I</w:t>
      </w:r>
      <w:r w:rsidRPr="008B6DFC">
        <w:rPr>
          <w:rFonts w:ascii="Times New Roman" w:eastAsia="Times New Roman" w:hAnsi="Times New Roman" w:cs="Times New Roman"/>
          <w:sz w:val="28"/>
          <w:szCs w:val="28"/>
        </w:rPr>
        <w:t>АЛИН МУНИЦИПАЛЬНИ К1ОШТАН БЕРКАТ-ЮЬРТАН АДМИНИСТРАЦИ</w:t>
      </w:r>
    </w:p>
    <w:p w:rsidR="00D02D84" w:rsidRPr="008B6DFC" w:rsidRDefault="00D02D84" w:rsidP="00D02D84">
      <w:pPr>
        <w:jc w:val="center"/>
        <w:rPr>
          <w:rFonts w:ascii="Times New Roman" w:eastAsia="Times New Roman" w:hAnsi="Times New Roman" w:cs="Times New Roman"/>
          <w:b/>
          <w:bCs/>
          <w:color w:val="26282F"/>
          <w:sz w:val="28"/>
          <w:szCs w:val="28"/>
        </w:rPr>
      </w:pPr>
    </w:p>
    <w:p w:rsidR="00D02D84" w:rsidRPr="008B6DFC" w:rsidRDefault="00D02D84" w:rsidP="00D02D84">
      <w:pPr>
        <w:rPr>
          <w:rFonts w:ascii="Times New Roman" w:eastAsia="Times New Roman" w:hAnsi="Times New Roman" w:cs="Times New Roman"/>
          <w:bCs/>
          <w:color w:val="26282F"/>
          <w:sz w:val="28"/>
          <w:szCs w:val="28"/>
        </w:rPr>
      </w:pPr>
      <w:r w:rsidRPr="008B6DFC">
        <w:rPr>
          <w:rFonts w:ascii="Times New Roman" w:eastAsia="Times New Roman" w:hAnsi="Times New Roman" w:cs="Times New Roman"/>
          <w:b/>
          <w:bCs/>
          <w:color w:val="26282F"/>
          <w:sz w:val="28"/>
          <w:szCs w:val="28"/>
        </w:rPr>
        <w:t xml:space="preserve">                                     П О С Т А Н О В Л Е Н И Е</w:t>
      </w:r>
    </w:p>
    <w:p w:rsidR="00D02D84" w:rsidRPr="008B6DFC" w:rsidRDefault="00D02D84" w:rsidP="00D02D84">
      <w:pPr>
        <w:jc w:val="center"/>
        <w:rPr>
          <w:rFonts w:ascii="Times New Roman" w:eastAsia="Times New Roman" w:hAnsi="Times New Roman" w:cs="Times New Roman"/>
          <w:color w:val="000000"/>
          <w:sz w:val="28"/>
          <w:szCs w:val="28"/>
        </w:rPr>
      </w:pPr>
    </w:p>
    <w:p w:rsidR="00D02D84" w:rsidRPr="008B6DFC" w:rsidRDefault="00D02D84" w:rsidP="00D02D84">
      <w:pPr>
        <w:ind w:firstLine="0"/>
        <w:jc w:val="center"/>
        <w:rPr>
          <w:rFonts w:ascii="Times New Roman" w:eastAsia="Times New Roman" w:hAnsi="Times New Roman" w:cs="Times New Roman"/>
          <w:color w:val="000000"/>
          <w:sz w:val="28"/>
          <w:szCs w:val="28"/>
        </w:rPr>
      </w:pPr>
      <w:r w:rsidRPr="008B6DFC">
        <w:rPr>
          <w:rFonts w:ascii="Times New Roman" w:eastAsia="Times New Roman" w:hAnsi="Times New Roman" w:cs="Times New Roman"/>
          <w:b/>
          <w:color w:val="000000"/>
          <w:sz w:val="28"/>
          <w:szCs w:val="28"/>
        </w:rPr>
        <w:t xml:space="preserve">_____________                                 </w:t>
      </w:r>
      <w:r w:rsidRPr="008B6DFC">
        <w:rPr>
          <w:rFonts w:ascii="Times New Roman" w:eastAsia="Times New Roman" w:hAnsi="Times New Roman" w:cs="Times New Roman"/>
          <w:color w:val="000000"/>
          <w:sz w:val="28"/>
          <w:szCs w:val="28"/>
        </w:rPr>
        <w:t xml:space="preserve">с. </w:t>
      </w:r>
      <w:proofErr w:type="spellStart"/>
      <w:r w:rsidRPr="008B6DFC">
        <w:rPr>
          <w:rFonts w:ascii="Times New Roman" w:eastAsia="Times New Roman" w:hAnsi="Times New Roman" w:cs="Times New Roman"/>
          <w:color w:val="000000"/>
          <w:sz w:val="28"/>
          <w:szCs w:val="28"/>
        </w:rPr>
        <w:t>Беркат</w:t>
      </w:r>
      <w:proofErr w:type="spellEnd"/>
      <w:r w:rsidRPr="008B6DFC">
        <w:rPr>
          <w:rFonts w:ascii="Times New Roman" w:eastAsia="Times New Roman" w:hAnsi="Times New Roman" w:cs="Times New Roman"/>
          <w:color w:val="000000"/>
          <w:sz w:val="28"/>
          <w:szCs w:val="28"/>
        </w:rPr>
        <w:t>-Юрт                                         № ______</w:t>
      </w:r>
    </w:p>
    <w:p w:rsidR="00D02D84" w:rsidRPr="008B6DFC" w:rsidRDefault="00D02D84" w:rsidP="00D02D84">
      <w:pPr>
        <w:shd w:val="clear" w:color="auto" w:fill="FFFFFF"/>
        <w:ind w:firstLine="0"/>
        <w:rPr>
          <w:rFonts w:ascii="Times New Roman" w:hAnsi="Times New Roman" w:cs="Times New Roman"/>
          <w:sz w:val="32"/>
          <w:szCs w:val="32"/>
        </w:rPr>
      </w:pPr>
    </w:p>
    <w:p w:rsidR="00D02D84" w:rsidRPr="008B6DFC" w:rsidRDefault="00D02D84" w:rsidP="00D02D84">
      <w:pPr>
        <w:tabs>
          <w:tab w:val="left" w:pos="3855"/>
        </w:tabs>
        <w:ind w:firstLine="0"/>
        <w:rPr>
          <w:rFonts w:ascii="Times New Roman" w:hAnsi="Times New Roman" w:cs="Times New Roman"/>
        </w:rPr>
      </w:pPr>
    </w:p>
    <w:p w:rsidR="00D02D84" w:rsidRPr="008B6DFC" w:rsidRDefault="00D02D84" w:rsidP="00D02D84">
      <w:pPr>
        <w:ind w:firstLine="708"/>
        <w:rPr>
          <w:rFonts w:ascii="Times New Roman" w:hAnsi="Times New Roman" w:cs="Times New Roman"/>
          <w:sz w:val="28"/>
          <w:szCs w:val="28"/>
        </w:rPr>
      </w:pPr>
      <w:r w:rsidRPr="008B6DFC">
        <w:rPr>
          <w:rFonts w:ascii="Times New Roman" w:hAnsi="Times New Roman" w:cs="Times New Roman"/>
          <w:sz w:val="28"/>
          <w:szCs w:val="28"/>
        </w:rPr>
        <w:t xml:space="preserve"> </w:t>
      </w:r>
    </w:p>
    <w:p w:rsidR="00D02D84" w:rsidRPr="008B6DFC" w:rsidRDefault="00D02D84" w:rsidP="00D02D84">
      <w:pPr>
        <w:ind w:firstLine="0"/>
        <w:jc w:val="center"/>
        <w:rPr>
          <w:rFonts w:ascii="Times New Roman" w:hAnsi="Times New Roman" w:cs="Times New Roman"/>
          <w:b/>
          <w:sz w:val="28"/>
          <w:szCs w:val="28"/>
        </w:rPr>
      </w:pPr>
      <w:r w:rsidRPr="008B6DFC">
        <w:rPr>
          <w:rFonts w:ascii="Times New Roman" w:hAnsi="Times New Roman" w:cs="Times New Roman"/>
          <w:b/>
          <w:sz w:val="28"/>
          <w:szCs w:val="28"/>
        </w:rPr>
        <w:t xml:space="preserve">О внесении изменений в постановление главы администрации </w:t>
      </w:r>
      <w:proofErr w:type="spellStart"/>
      <w:r w:rsidRPr="008B6DFC">
        <w:rPr>
          <w:rFonts w:ascii="Times New Roman" w:hAnsi="Times New Roman" w:cs="Times New Roman"/>
          <w:b/>
          <w:sz w:val="28"/>
          <w:szCs w:val="28"/>
        </w:rPr>
        <w:t>Беркат-Юртовского</w:t>
      </w:r>
      <w:proofErr w:type="spellEnd"/>
      <w:r w:rsidRPr="008B6DFC">
        <w:rPr>
          <w:rFonts w:ascii="Times New Roman" w:hAnsi="Times New Roman" w:cs="Times New Roman"/>
          <w:b/>
          <w:sz w:val="28"/>
          <w:szCs w:val="28"/>
        </w:rPr>
        <w:t xml:space="preserve"> сельского</w:t>
      </w:r>
      <w:r w:rsidR="004A668A">
        <w:rPr>
          <w:rFonts w:ascii="Times New Roman" w:hAnsi="Times New Roman" w:cs="Times New Roman"/>
          <w:b/>
          <w:sz w:val="28"/>
          <w:szCs w:val="28"/>
        </w:rPr>
        <w:t xml:space="preserve"> поселения от 11.04.2016 г. № 10</w:t>
      </w:r>
    </w:p>
    <w:p w:rsidR="00D02D84" w:rsidRPr="008B6DFC" w:rsidRDefault="00D02D84" w:rsidP="00D02D84">
      <w:pPr>
        <w:ind w:firstLine="0"/>
        <w:jc w:val="center"/>
        <w:rPr>
          <w:rFonts w:ascii="Times New Roman" w:hAnsi="Times New Roman" w:cs="Times New Roman"/>
          <w:b/>
          <w:sz w:val="28"/>
          <w:szCs w:val="28"/>
        </w:rPr>
      </w:pPr>
    </w:p>
    <w:p w:rsidR="00D02D84" w:rsidRPr="008B6DFC" w:rsidRDefault="00D02D84" w:rsidP="00D02D84">
      <w:pPr>
        <w:ind w:firstLine="708"/>
        <w:rPr>
          <w:rFonts w:ascii="Times New Roman" w:hAnsi="Times New Roman" w:cs="Times New Roman"/>
          <w:sz w:val="28"/>
          <w:szCs w:val="28"/>
        </w:rPr>
      </w:pPr>
      <w:r w:rsidRPr="008B6DFC">
        <w:rPr>
          <w:rFonts w:ascii="Times New Roman" w:hAnsi="Times New Roman" w:cs="Times New Roman"/>
          <w:sz w:val="28"/>
          <w:szCs w:val="28"/>
        </w:rPr>
        <w:t xml:space="preserve">В соответствии с изменениями, внесенными </w:t>
      </w:r>
      <w:r w:rsidRPr="008B6DFC">
        <w:rPr>
          <w:rFonts w:ascii="Times New Roman" w:eastAsia="Times New Roman" w:hAnsi="Times New Roman" w:cs="Times New Roman"/>
          <w:color w:val="000000"/>
          <w:spacing w:val="2"/>
          <w:sz w:val="28"/>
          <w:szCs w:val="28"/>
        </w:rPr>
        <w:t>с </w:t>
      </w:r>
      <w:hyperlink r:id="rId8" w:history="1">
        <w:r w:rsidRPr="008B6DFC">
          <w:rPr>
            <w:rFonts w:ascii="Times New Roman" w:eastAsia="Times New Roman" w:hAnsi="Times New Roman" w:cs="Times New Roman"/>
            <w:color w:val="000000"/>
            <w:spacing w:val="2"/>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Pr="008B6DFC">
        <w:rPr>
          <w:rFonts w:ascii="Times New Roman" w:eastAsia="Times New Roman" w:hAnsi="Times New Roman" w:cs="Times New Roman"/>
          <w:color w:val="000000"/>
          <w:spacing w:val="2"/>
          <w:sz w:val="28"/>
          <w:szCs w:val="28"/>
        </w:rPr>
        <w:t>, </w:t>
      </w:r>
      <w:hyperlink r:id="rId9" w:history="1">
        <w:r w:rsidRPr="008B6DFC">
          <w:rPr>
            <w:rFonts w:ascii="Times New Roman" w:eastAsia="Times New Roman" w:hAnsi="Times New Roman" w:cs="Times New Roman"/>
            <w:color w:val="000000"/>
            <w:spacing w:val="2"/>
            <w:sz w:val="28"/>
            <w:szCs w:val="28"/>
          </w:rPr>
          <w:t>Федеральным законом от 27.07.2010 № 210-ФЗ «Об организации предоставления государственных и муниципальных услуг»</w:t>
        </w:r>
      </w:hyperlink>
      <w:r w:rsidRPr="008B6DFC">
        <w:rPr>
          <w:rFonts w:ascii="Times New Roman" w:eastAsia="Times New Roman" w:hAnsi="Times New Roman" w:cs="Times New Roman"/>
          <w:color w:val="000000"/>
          <w:spacing w:val="2"/>
          <w:sz w:val="28"/>
          <w:szCs w:val="28"/>
        </w:rPr>
        <w:t>, </w:t>
      </w:r>
      <w:hyperlink r:id="rId10" w:history="1">
        <w:r w:rsidRPr="008B6DFC">
          <w:rPr>
            <w:rFonts w:ascii="Times New Roman" w:eastAsia="Times New Roman" w:hAnsi="Times New Roman" w:cs="Times New Roman"/>
            <w:color w:val="000000"/>
            <w:spacing w:val="2"/>
            <w:sz w:val="28"/>
            <w:szCs w:val="28"/>
          </w:rPr>
          <w:t>постановлением Правительства Российской Федерации от 03.11.2018 года № 1307 «О</w:t>
        </w:r>
        <w:r w:rsidRPr="008B6DFC">
          <w:rPr>
            <w:rFonts w:ascii="Times New Roman" w:hAnsi="Times New Roman" w:cs="Times New Roman"/>
            <w:color w:val="000000"/>
            <w:sz w:val="28"/>
            <w:szCs w:val="28"/>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w:r w:rsidRPr="008B6DFC">
        <w:rPr>
          <w:rFonts w:ascii="Times New Roman" w:hAnsi="Times New Roman" w:cs="Times New Roman"/>
          <w:sz w:val="28"/>
          <w:szCs w:val="28"/>
        </w:rPr>
        <w:t xml:space="preserve">администрация  </w:t>
      </w:r>
      <w:proofErr w:type="spellStart"/>
      <w:r w:rsidRPr="008B6DFC">
        <w:rPr>
          <w:rFonts w:ascii="Times New Roman" w:hAnsi="Times New Roman" w:cs="Times New Roman"/>
          <w:sz w:val="28"/>
          <w:szCs w:val="28"/>
        </w:rPr>
        <w:t>Беркат-Юртовского</w:t>
      </w:r>
      <w:proofErr w:type="spellEnd"/>
      <w:r w:rsidRPr="008B6DFC">
        <w:rPr>
          <w:rFonts w:ascii="Times New Roman" w:hAnsi="Times New Roman" w:cs="Times New Roman"/>
          <w:sz w:val="28"/>
          <w:szCs w:val="28"/>
        </w:rPr>
        <w:t xml:space="preserve">  сельского поселения Грозненского муниципального района Чеченской Республики </w:t>
      </w:r>
    </w:p>
    <w:p w:rsidR="00D02D84" w:rsidRPr="008B6DFC" w:rsidRDefault="00D02D84" w:rsidP="00D02D84">
      <w:pPr>
        <w:pStyle w:val="a00"/>
        <w:shd w:val="clear" w:color="auto" w:fill="FFFFFF"/>
        <w:spacing w:before="0" w:beforeAutospacing="0" w:after="0" w:afterAutospacing="0" w:line="240" w:lineRule="atLeast"/>
        <w:jc w:val="both"/>
        <w:rPr>
          <w:sz w:val="28"/>
          <w:szCs w:val="28"/>
        </w:rPr>
      </w:pPr>
      <w:r w:rsidRPr="008B6DFC">
        <w:rPr>
          <w:sz w:val="28"/>
          <w:szCs w:val="28"/>
        </w:rPr>
        <w:t>ПОСТАНОВЛЯЕТ:</w:t>
      </w:r>
    </w:p>
    <w:p w:rsidR="00D02D84" w:rsidRPr="008B6DFC" w:rsidRDefault="00D02D84" w:rsidP="00D02D84">
      <w:pPr>
        <w:pStyle w:val="a00"/>
        <w:shd w:val="clear" w:color="auto" w:fill="FFFFFF"/>
        <w:spacing w:before="0" w:beforeAutospacing="0" w:after="0" w:afterAutospacing="0" w:line="240" w:lineRule="atLeast"/>
        <w:ind w:firstLine="720"/>
        <w:jc w:val="both"/>
        <w:rPr>
          <w:sz w:val="28"/>
          <w:szCs w:val="28"/>
        </w:rPr>
      </w:pPr>
      <w:r w:rsidRPr="008B6DFC">
        <w:rPr>
          <w:rStyle w:val="3pt"/>
          <w:sz w:val="28"/>
          <w:szCs w:val="28"/>
        </w:rPr>
        <w:t> </w:t>
      </w:r>
    </w:p>
    <w:p w:rsidR="00D02D84" w:rsidRPr="008B6DFC" w:rsidRDefault="00D02D84" w:rsidP="00D02D84">
      <w:pPr>
        <w:pStyle w:val="ConsPlusTitle"/>
        <w:widowControl/>
        <w:jc w:val="both"/>
        <w:rPr>
          <w:b w:val="0"/>
          <w:sz w:val="28"/>
          <w:szCs w:val="28"/>
        </w:rPr>
      </w:pPr>
      <w:r w:rsidRPr="008B6DFC">
        <w:rPr>
          <w:b w:val="0"/>
          <w:sz w:val="28"/>
          <w:szCs w:val="28"/>
        </w:rPr>
        <w:t xml:space="preserve">1. Внести следующие изменения в постановление главы администрации </w:t>
      </w:r>
      <w:proofErr w:type="spellStart"/>
      <w:r w:rsidRPr="008B6DFC">
        <w:rPr>
          <w:b w:val="0"/>
          <w:sz w:val="28"/>
          <w:szCs w:val="28"/>
        </w:rPr>
        <w:t>Беркат-Юртовского</w:t>
      </w:r>
      <w:proofErr w:type="spellEnd"/>
      <w:r w:rsidRPr="008B6DFC">
        <w:rPr>
          <w:b w:val="0"/>
          <w:sz w:val="28"/>
          <w:szCs w:val="28"/>
        </w:rPr>
        <w:t xml:space="preserve"> сельского</w:t>
      </w:r>
      <w:r w:rsidR="004A668A">
        <w:rPr>
          <w:b w:val="0"/>
          <w:sz w:val="28"/>
          <w:szCs w:val="28"/>
        </w:rPr>
        <w:t xml:space="preserve"> поселения от 11.04.2016 г. №</w:t>
      </w:r>
      <w:r w:rsidR="004A668A" w:rsidRPr="004A668A">
        <w:rPr>
          <w:b w:val="0"/>
          <w:sz w:val="28"/>
          <w:szCs w:val="28"/>
        </w:rPr>
        <w:t xml:space="preserve"> </w:t>
      </w:r>
      <w:bookmarkStart w:id="0" w:name="_GoBack"/>
      <w:bookmarkEnd w:id="0"/>
      <w:r w:rsidR="004A668A">
        <w:rPr>
          <w:b w:val="0"/>
          <w:sz w:val="28"/>
          <w:szCs w:val="28"/>
        </w:rPr>
        <w:t>10</w:t>
      </w:r>
      <w:r w:rsidRPr="008B6DFC">
        <w:rPr>
          <w:b w:val="0"/>
          <w:sz w:val="28"/>
          <w:szCs w:val="28"/>
        </w:rPr>
        <w:t xml:space="preserve"> «</w:t>
      </w:r>
      <w:r w:rsidRPr="008B6DFC">
        <w:rPr>
          <w:b w:val="0"/>
          <w:color w:val="000000"/>
          <w:spacing w:val="2"/>
          <w:sz w:val="28"/>
          <w:szCs w:val="28"/>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8B6DFC">
        <w:rPr>
          <w:b w:val="0"/>
          <w:sz w:val="28"/>
          <w:szCs w:val="28"/>
        </w:rPr>
        <w:t>»:</w:t>
      </w:r>
    </w:p>
    <w:p w:rsidR="00D02D84" w:rsidRPr="008B6DFC" w:rsidRDefault="00D02D84" w:rsidP="00D02D84">
      <w:pPr>
        <w:rPr>
          <w:rFonts w:ascii="Times New Roman" w:hAnsi="Times New Roman" w:cs="Times New Roman"/>
          <w:bCs/>
          <w:sz w:val="28"/>
          <w:szCs w:val="28"/>
        </w:rPr>
      </w:pPr>
      <w:r w:rsidRPr="008B6DFC">
        <w:rPr>
          <w:rFonts w:ascii="Times New Roman" w:hAnsi="Times New Roman" w:cs="Times New Roman"/>
          <w:sz w:val="28"/>
          <w:szCs w:val="28"/>
        </w:rPr>
        <w:t xml:space="preserve">1.1 Раздел, касающихся общих положений дополнить подразделом </w:t>
      </w:r>
      <w:r w:rsidRPr="008B6DFC">
        <w:rPr>
          <w:rFonts w:ascii="Times New Roman" w:hAnsi="Times New Roman" w:cs="Times New Roman"/>
          <w:bCs/>
          <w:sz w:val="28"/>
          <w:szCs w:val="28"/>
        </w:rPr>
        <w:t>«требования к порядку информирования о предоставлении государственной (муниципальной) услуги, в том числе:</w:t>
      </w:r>
    </w:p>
    <w:p w:rsidR="00D02D84" w:rsidRPr="008B6DFC" w:rsidRDefault="00D02D84" w:rsidP="00D02D84">
      <w:pPr>
        <w:ind w:firstLine="709"/>
        <w:rPr>
          <w:rFonts w:ascii="Times New Roman" w:hAnsi="Times New Roman" w:cs="Times New Roman"/>
          <w:sz w:val="28"/>
          <w:szCs w:val="28"/>
        </w:rPr>
      </w:pPr>
      <w:r w:rsidRPr="008B6DFC">
        <w:rPr>
          <w:rFonts w:ascii="Times New Roman" w:hAnsi="Times New Roman" w:cs="Times New Roman"/>
          <w:bCs/>
          <w:sz w:val="28"/>
          <w:szCs w:val="28"/>
        </w:rPr>
        <w:t>порядок получения информации заявителями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02D84" w:rsidRPr="008B6DFC" w:rsidRDefault="00D02D84" w:rsidP="00D02D84">
      <w:pPr>
        <w:rPr>
          <w:rFonts w:ascii="Times New Roman" w:hAnsi="Times New Roman" w:cs="Times New Roman"/>
          <w:sz w:val="28"/>
          <w:szCs w:val="28"/>
        </w:rPr>
      </w:pPr>
      <w:r w:rsidRPr="008B6DFC">
        <w:rPr>
          <w:rFonts w:ascii="Times New Roman" w:hAnsi="Times New Roman" w:cs="Times New Roman"/>
          <w:bCs/>
          <w:sz w:val="28"/>
          <w:szCs w:val="28"/>
        </w:rPr>
        <w:t xml:space="preserve">порядок, форма, место размещения и способы получения справочной информации, в том числе на стендах в местах предоставления государственной (муниципальной) услуги и услуг, которые являются необходимыми и обязательными </w:t>
      </w:r>
      <w:r w:rsidRPr="008B6DFC">
        <w:rPr>
          <w:rFonts w:ascii="Times New Roman" w:hAnsi="Times New Roman" w:cs="Times New Roman"/>
          <w:bCs/>
          <w:sz w:val="28"/>
          <w:szCs w:val="28"/>
        </w:rPr>
        <w:lastRenderedPageBreak/>
        <w:t>для предоставления государственной услуги (муниципальной), и в многофункциональном центре предоставления государственных и муниципальных услуг».</w:t>
      </w:r>
    </w:p>
    <w:p w:rsidR="00D02D84" w:rsidRPr="008B6DFC" w:rsidRDefault="00D02D84" w:rsidP="00D02D84">
      <w:pPr>
        <w:rPr>
          <w:rFonts w:ascii="Times New Roman" w:hAnsi="Times New Roman" w:cs="Times New Roman"/>
          <w:sz w:val="28"/>
          <w:szCs w:val="28"/>
        </w:rPr>
      </w:pPr>
      <w:r w:rsidRPr="008B6DFC">
        <w:rPr>
          <w:rFonts w:ascii="Times New Roman" w:hAnsi="Times New Roman" w:cs="Times New Roman"/>
          <w:sz w:val="28"/>
          <w:szCs w:val="28"/>
        </w:rPr>
        <w:t xml:space="preserve"> 1.2 Добавить в регламент раздел </w:t>
      </w:r>
      <w:r w:rsidRPr="008B6DFC">
        <w:rPr>
          <w:rFonts w:ascii="Times New Roman" w:hAnsi="Times New Roman" w:cs="Times New Roman"/>
          <w:b/>
          <w:bCs/>
        </w:rPr>
        <w:t>«</w:t>
      </w:r>
      <w:r w:rsidRPr="008B6DFC">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8B6DFC">
        <w:rPr>
          <w:rFonts w:ascii="Times New Roman" w:hAnsi="Times New Roman" w:cs="Times New Roman"/>
          <w:sz w:val="28"/>
          <w:szCs w:val="28"/>
        </w:rPr>
        <w:t>:</w:t>
      </w:r>
    </w:p>
    <w:p w:rsidR="00D02D84" w:rsidRPr="008B6DFC" w:rsidRDefault="00D02D84" w:rsidP="00D02D84">
      <w:pPr>
        <w:pStyle w:val="a5"/>
        <w:jc w:val="both"/>
        <w:rPr>
          <w:sz w:val="28"/>
          <w:szCs w:val="28"/>
        </w:rPr>
      </w:pPr>
      <w:r w:rsidRPr="008B6DFC">
        <w:rPr>
          <w:sz w:val="28"/>
          <w:szCs w:val="28"/>
        </w:rPr>
        <w:t xml:space="preserve">1)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1" w:tgtFrame="_blank" w:history="1">
        <w:r w:rsidRPr="008B6DFC">
          <w:rPr>
            <w:rStyle w:val="a8"/>
            <w:color w:val="000000"/>
            <w:sz w:val="28"/>
            <w:szCs w:val="28"/>
          </w:rPr>
          <w:t>Постановлением Правительства Российской Федерации от 25 июня 2012 г. № 634</w:t>
        </w:r>
      </w:hyperlink>
      <w:r w:rsidRPr="008B6DFC">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D02D84" w:rsidRPr="008B6DFC" w:rsidRDefault="00D02D84" w:rsidP="00D02D84">
      <w:pPr>
        <w:rPr>
          <w:rFonts w:ascii="Times New Roman" w:hAnsi="Times New Roman" w:cs="Times New Roman"/>
          <w:sz w:val="28"/>
          <w:szCs w:val="28"/>
        </w:rPr>
      </w:pPr>
      <w:r w:rsidRPr="008B6DFC">
        <w:rPr>
          <w:rFonts w:ascii="Times New Roman" w:hAnsi="Times New Roman" w:cs="Times New Roman"/>
          <w:sz w:val="28"/>
          <w:szCs w:val="28"/>
        </w:rPr>
        <w:t xml:space="preserve">1.3 Раздел «Стандарт предоставления государственной (муниципальной) </w:t>
      </w:r>
      <w:proofErr w:type="gramStart"/>
      <w:r w:rsidRPr="008B6DFC">
        <w:rPr>
          <w:rFonts w:ascii="Times New Roman" w:hAnsi="Times New Roman" w:cs="Times New Roman"/>
          <w:sz w:val="28"/>
          <w:szCs w:val="28"/>
        </w:rPr>
        <w:t>услуги»  дополнить</w:t>
      </w:r>
      <w:proofErr w:type="gramEnd"/>
      <w:r w:rsidRPr="008B6DFC">
        <w:rPr>
          <w:rFonts w:ascii="Times New Roman" w:hAnsi="Times New Roman" w:cs="Times New Roman"/>
          <w:sz w:val="28"/>
          <w:szCs w:val="28"/>
        </w:rPr>
        <w:t xml:space="preserve"> подразделами:</w:t>
      </w:r>
    </w:p>
    <w:p w:rsidR="00D02D84" w:rsidRPr="008B6DFC" w:rsidRDefault="00D02D84" w:rsidP="00D02D84">
      <w:pPr>
        <w:pStyle w:val="a9"/>
        <w:ind w:firstLine="709"/>
        <w:rPr>
          <w:sz w:val="28"/>
          <w:szCs w:val="28"/>
        </w:rPr>
      </w:pPr>
      <w:r w:rsidRPr="008B6DFC">
        <w:rPr>
          <w:sz w:val="28"/>
          <w:szCs w:val="28"/>
        </w:rPr>
        <w:t xml:space="preserve">- указание на запрет требовать от заявителя: </w:t>
      </w:r>
    </w:p>
    <w:p w:rsidR="00D02D84" w:rsidRPr="008B6DFC" w:rsidRDefault="00D02D84" w:rsidP="00D02D84">
      <w:pPr>
        <w:pStyle w:val="a9"/>
        <w:ind w:firstLine="709"/>
        <w:jc w:val="both"/>
        <w:rPr>
          <w:sz w:val="28"/>
          <w:szCs w:val="28"/>
        </w:rPr>
      </w:pPr>
      <w:r w:rsidRPr="008B6DF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D02D84" w:rsidRPr="008B6DFC" w:rsidRDefault="00D02D84" w:rsidP="00D02D84">
      <w:pPr>
        <w:pStyle w:val="a9"/>
        <w:ind w:firstLine="709"/>
        <w:jc w:val="both"/>
        <w:rPr>
          <w:sz w:val="28"/>
          <w:szCs w:val="28"/>
        </w:rPr>
      </w:pPr>
      <w:r w:rsidRPr="008B6DF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(муниципальных) органов, предоставляющих государственную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D02D84" w:rsidRPr="008B6DFC" w:rsidRDefault="00D02D84" w:rsidP="00D02D84">
      <w:pPr>
        <w:ind w:firstLine="709"/>
        <w:rPr>
          <w:rFonts w:ascii="Times New Roman" w:hAnsi="Times New Roman" w:cs="Times New Roman"/>
          <w:sz w:val="28"/>
          <w:szCs w:val="28"/>
        </w:rPr>
      </w:pPr>
      <w:r w:rsidRPr="008B6DF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D02D84" w:rsidRPr="008B6DFC" w:rsidRDefault="00D02D84" w:rsidP="00D02D84">
      <w:pPr>
        <w:pStyle w:val="a9"/>
        <w:ind w:firstLine="709"/>
        <w:jc w:val="both"/>
        <w:rPr>
          <w:sz w:val="28"/>
          <w:szCs w:val="28"/>
        </w:rPr>
      </w:pPr>
      <w:r w:rsidRPr="008B6DFC">
        <w:rPr>
          <w:sz w:val="28"/>
          <w:szCs w:val="28"/>
        </w:rPr>
        <w:t xml:space="preserve">- исчерпывающий перечень оснований для приостановления или отказа в предоставлении государственной (муниципальной) услуги. В случае отсутствия </w:t>
      </w:r>
      <w:r w:rsidRPr="008B6DFC">
        <w:rPr>
          <w:sz w:val="28"/>
          <w:szCs w:val="28"/>
        </w:rPr>
        <w:lastRenderedPageBreak/>
        <w:t xml:space="preserve">таких оснований следует прямо указать на это </w:t>
      </w:r>
      <w:r w:rsidRPr="008B6DFC">
        <w:rPr>
          <w:iCs/>
          <w:sz w:val="28"/>
          <w:szCs w:val="28"/>
        </w:rPr>
        <w:t xml:space="preserve">в </w:t>
      </w:r>
      <w:r w:rsidRPr="008B6DFC">
        <w:rPr>
          <w:sz w:val="28"/>
          <w:szCs w:val="28"/>
        </w:rPr>
        <w:t xml:space="preserve">тексте регламента; </w:t>
      </w:r>
    </w:p>
    <w:p w:rsidR="00D02D84" w:rsidRPr="008B6DFC" w:rsidRDefault="00D02D84" w:rsidP="00D02D84">
      <w:pPr>
        <w:pStyle w:val="a9"/>
        <w:ind w:firstLine="709"/>
        <w:jc w:val="both"/>
        <w:rPr>
          <w:sz w:val="28"/>
          <w:szCs w:val="28"/>
        </w:rPr>
      </w:pPr>
      <w:r w:rsidRPr="008B6DFC">
        <w:rPr>
          <w:sz w:val="28"/>
          <w:szCs w:val="28"/>
        </w:rPr>
        <w:t xml:space="preserve">- 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 </w:t>
      </w:r>
    </w:p>
    <w:p w:rsidR="00D02D84" w:rsidRPr="008B6DFC" w:rsidRDefault="00D02D84" w:rsidP="00D02D84">
      <w:pPr>
        <w:pStyle w:val="a9"/>
        <w:ind w:firstLine="709"/>
        <w:jc w:val="both"/>
        <w:rPr>
          <w:sz w:val="28"/>
          <w:szCs w:val="28"/>
        </w:rPr>
      </w:pPr>
      <w:r w:rsidRPr="008B6DFC">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 </w:t>
      </w:r>
    </w:p>
    <w:p w:rsidR="00D02D84" w:rsidRPr="008B6DFC" w:rsidRDefault="00D02D84" w:rsidP="00D02D84">
      <w:pPr>
        <w:pStyle w:val="a9"/>
        <w:ind w:firstLine="709"/>
        <w:jc w:val="both"/>
        <w:rPr>
          <w:sz w:val="28"/>
          <w:szCs w:val="28"/>
        </w:rPr>
      </w:pPr>
      <w:r w:rsidRPr="008B6DFC">
        <w:rPr>
          <w:sz w:val="28"/>
          <w:szCs w:val="28"/>
        </w:rPr>
        <w:t>-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государственной (муниципальной) услуги, в том числе в электронной форме;</w:t>
      </w:r>
    </w:p>
    <w:p w:rsidR="00D02D84" w:rsidRPr="008B6DFC" w:rsidRDefault="00D02D84" w:rsidP="00D02D84">
      <w:pPr>
        <w:pStyle w:val="a9"/>
        <w:ind w:firstLine="709"/>
        <w:jc w:val="both"/>
        <w:rPr>
          <w:bCs/>
          <w:sz w:val="28"/>
          <w:szCs w:val="28"/>
        </w:rPr>
      </w:pPr>
      <w:r w:rsidRPr="008B6DFC">
        <w:rPr>
          <w:sz w:val="28"/>
          <w:szCs w:val="28"/>
        </w:rPr>
        <w:t>- требования к помещениям, в которых предоставляется государственная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каждой государственной (муниципальной) услуги, размещению</w:t>
      </w:r>
      <w:r w:rsidRPr="008B6DFC">
        <w:rPr>
          <w:bCs/>
          <w:sz w:val="28"/>
          <w:szCs w:val="28"/>
        </w:rPr>
        <w:t xml:space="preserve">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2D84" w:rsidRPr="008B6DFC" w:rsidRDefault="00D02D84" w:rsidP="00D02D84">
      <w:pPr>
        <w:pStyle w:val="a9"/>
        <w:ind w:firstLine="709"/>
        <w:jc w:val="both"/>
        <w:rPr>
          <w:bCs/>
          <w:sz w:val="28"/>
          <w:szCs w:val="28"/>
        </w:rPr>
      </w:pPr>
      <w:r w:rsidRPr="008B6DFC">
        <w:rPr>
          <w:sz w:val="28"/>
          <w:szCs w:val="28"/>
        </w:rPr>
        <w:t xml:space="preserve">- показатели доступности и качества государственной (муниципальной) услуги, </w:t>
      </w:r>
      <w:r w:rsidRPr="008B6DFC">
        <w:rPr>
          <w:bCs/>
          <w:sz w:val="28"/>
          <w:szCs w:val="28"/>
        </w:rPr>
        <w:t>в том числе количество взаимодействий заявителя с должностными лицами при предоставлении государственной (муниципальной) услуги и их продолжительность,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
    <w:p w:rsidR="00D02D84" w:rsidRPr="008B6DFC" w:rsidRDefault="00D02D84" w:rsidP="00D02D84">
      <w:pPr>
        <w:pStyle w:val="a9"/>
        <w:ind w:firstLine="709"/>
        <w:jc w:val="both"/>
        <w:rPr>
          <w:bCs/>
          <w:sz w:val="28"/>
          <w:szCs w:val="28"/>
        </w:rPr>
      </w:pPr>
    </w:p>
    <w:p w:rsidR="00D02D84" w:rsidRPr="008B6DFC" w:rsidRDefault="00D02D84" w:rsidP="00D02D84">
      <w:pPr>
        <w:pStyle w:val="a9"/>
        <w:jc w:val="both"/>
        <w:rPr>
          <w:sz w:val="28"/>
          <w:szCs w:val="28"/>
        </w:rPr>
      </w:pPr>
      <w:r w:rsidRPr="008B6DFC">
        <w:rPr>
          <w:bCs/>
          <w:sz w:val="28"/>
          <w:szCs w:val="28"/>
        </w:rPr>
        <w:t xml:space="preserve">1.4 Раздел, касающийся состава, </w:t>
      </w:r>
      <w:r w:rsidRPr="008B6DFC">
        <w:rPr>
          <w:sz w:val="28"/>
          <w:szCs w:val="28"/>
        </w:rPr>
        <w:t>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дополнить текстом сл</w:t>
      </w:r>
      <w:r w:rsidR="00B4668B">
        <w:rPr>
          <w:sz w:val="28"/>
          <w:szCs w:val="28"/>
        </w:rPr>
        <w:t>едующего содержания</w:t>
      </w:r>
      <w:r w:rsidRPr="008B6DFC">
        <w:rPr>
          <w:sz w:val="28"/>
          <w:szCs w:val="28"/>
        </w:rPr>
        <w:t xml:space="preserve"> «в том числе порядок исправления допущенных опечаток и ошибок в выданных в результате предоставления государственной (муниципальной) услуги документах».</w:t>
      </w:r>
    </w:p>
    <w:p w:rsidR="00D02D84" w:rsidRPr="008B6DFC" w:rsidRDefault="00D02D84" w:rsidP="00D02D84">
      <w:pPr>
        <w:pStyle w:val="a9"/>
        <w:jc w:val="both"/>
        <w:rPr>
          <w:sz w:val="28"/>
          <w:szCs w:val="28"/>
        </w:rPr>
      </w:pPr>
    </w:p>
    <w:p w:rsidR="00D02D84" w:rsidRPr="008B6DFC" w:rsidRDefault="00D02D84" w:rsidP="00D02D84">
      <w:pPr>
        <w:pStyle w:val="a9"/>
        <w:jc w:val="both"/>
        <w:rPr>
          <w:b/>
          <w:bCs/>
          <w:sz w:val="28"/>
          <w:szCs w:val="28"/>
        </w:rPr>
      </w:pPr>
      <w:r w:rsidRPr="008B6DFC">
        <w:rPr>
          <w:sz w:val="28"/>
          <w:szCs w:val="28"/>
        </w:rPr>
        <w:t xml:space="preserve"> 1.5 Раздел, касающийся досудебного (внесудебного) порядка обжалования решений и действий (бездействия) органов, предоставляющих государственные </w:t>
      </w:r>
      <w:r w:rsidRPr="008B6DFC">
        <w:rPr>
          <w:sz w:val="28"/>
          <w:szCs w:val="28"/>
        </w:rPr>
        <w:lastRenderedPageBreak/>
        <w:t xml:space="preserve">(муниципальные) услуги, а также их должностных лиц, дополнить </w:t>
      </w:r>
      <w:proofErr w:type="gramStart"/>
      <w:r w:rsidRPr="008B6DFC">
        <w:rPr>
          <w:sz w:val="28"/>
          <w:szCs w:val="28"/>
        </w:rPr>
        <w:t xml:space="preserve">подразделом  </w:t>
      </w:r>
      <w:r w:rsidRPr="008B6DFC">
        <w:rPr>
          <w:b/>
          <w:bCs/>
          <w:sz w:val="28"/>
          <w:szCs w:val="28"/>
        </w:rPr>
        <w:t>«</w:t>
      </w:r>
      <w:proofErr w:type="gramEnd"/>
      <w:r w:rsidRPr="008B6DFC">
        <w:rPr>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r w:rsidRPr="008B6DFC">
        <w:rPr>
          <w:b/>
          <w:bCs/>
          <w:sz w:val="28"/>
          <w:szCs w:val="28"/>
        </w:rPr>
        <w:t xml:space="preserve"> </w:t>
      </w:r>
    </w:p>
    <w:p w:rsidR="00D02D84" w:rsidRPr="008B6DFC" w:rsidRDefault="00D02D84" w:rsidP="00D02D84">
      <w:pPr>
        <w:pStyle w:val="a9"/>
        <w:jc w:val="both"/>
        <w:rPr>
          <w:bCs/>
          <w:sz w:val="28"/>
          <w:szCs w:val="28"/>
        </w:rPr>
      </w:pPr>
      <w:r w:rsidRPr="008B6DFC">
        <w:rPr>
          <w:sz w:val="28"/>
          <w:szCs w:val="28"/>
        </w:rPr>
        <w:t xml:space="preserve">Информация, указанная в разделе, касающемся досудебного (внесудебного) порядка обжалования решений и действий (бездействия) органов, предоставляющих государственные (муниципальные) услуги, а также их должностных лиц, подлежит обязательному размещению на Едином портале государственных и муниципальных услуг (функций), </w:t>
      </w:r>
      <w:r w:rsidRPr="008B6DFC">
        <w:rPr>
          <w:bCs/>
          <w:sz w:val="28"/>
          <w:szCs w:val="28"/>
        </w:rPr>
        <w:t xml:space="preserve">о чем указывается в тексте регламента. </w:t>
      </w:r>
    </w:p>
    <w:p w:rsidR="00D02D84" w:rsidRPr="008B6DFC" w:rsidRDefault="00D02D84" w:rsidP="00D02D84">
      <w:pPr>
        <w:pStyle w:val="a9"/>
        <w:jc w:val="both"/>
        <w:rPr>
          <w:bCs/>
          <w:sz w:val="28"/>
          <w:szCs w:val="28"/>
        </w:rPr>
      </w:pPr>
    </w:p>
    <w:p w:rsidR="00D02D84" w:rsidRDefault="00D02D84" w:rsidP="00D02D84">
      <w:pPr>
        <w:rPr>
          <w:rFonts w:ascii="Times New Roman" w:hAnsi="Times New Roman" w:cs="Times New Roman"/>
          <w:color w:val="000000"/>
          <w:sz w:val="28"/>
          <w:szCs w:val="28"/>
        </w:rPr>
      </w:pPr>
      <w:r w:rsidRPr="008B6DFC">
        <w:rPr>
          <w:rFonts w:ascii="Times New Roman" w:hAnsi="Times New Roman" w:cs="Times New Roman"/>
          <w:sz w:val="28"/>
          <w:szCs w:val="28"/>
        </w:rPr>
        <w:t xml:space="preserve">2. </w:t>
      </w:r>
      <w:r w:rsidRPr="008B6DFC">
        <w:rPr>
          <w:rFonts w:ascii="Times New Roman" w:hAnsi="Times New Roman" w:cs="Times New Roman"/>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proofErr w:type="spellStart"/>
      <w:r w:rsidRPr="008B6DFC">
        <w:rPr>
          <w:rFonts w:ascii="Times New Roman" w:hAnsi="Times New Roman" w:cs="Times New Roman"/>
          <w:color w:val="000000"/>
          <w:sz w:val="28"/>
          <w:szCs w:val="28"/>
        </w:rPr>
        <w:t>Беркат-</w:t>
      </w:r>
      <w:proofErr w:type="gramStart"/>
      <w:r w:rsidRPr="008B6DFC">
        <w:rPr>
          <w:rFonts w:ascii="Times New Roman" w:hAnsi="Times New Roman" w:cs="Times New Roman"/>
          <w:color w:val="000000"/>
          <w:sz w:val="28"/>
          <w:szCs w:val="28"/>
        </w:rPr>
        <w:t>Юртовского</w:t>
      </w:r>
      <w:proofErr w:type="spellEnd"/>
      <w:r w:rsidRPr="008B6DFC">
        <w:rPr>
          <w:rFonts w:ascii="Times New Roman" w:hAnsi="Times New Roman" w:cs="Times New Roman"/>
          <w:color w:val="000000"/>
          <w:sz w:val="28"/>
          <w:szCs w:val="28"/>
        </w:rPr>
        <w:t xml:space="preserve">  сельского</w:t>
      </w:r>
      <w:proofErr w:type="gramEnd"/>
      <w:r w:rsidRPr="008B6DFC">
        <w:rPr>
          <w:rFonts w:ascii="Times New Roman" w:hAnsi="Times New Roman" w:cs="Times New Roman"/>
          <w:color w:val="000000"/>
          <w:sz w:val="28"/>
          <w:szCs w:val="28"/>
        </w:rPr>
        <w:t xml:space="preserve"> поселения в сети «Интернет».</w:t>
      </w:r>
    </w:p>
    <w:p w:rsidR="00B4668B" w:rsidRDefault="00B4668B" w:rsidP="00D02D84">
      <w:pPr>
        <w:rPr>
          <w:rFonts w:ascii="Times New Roman" w:hAnsi="Times New Roman" w:cs="Times New Roman"/>
          <w:color w:val="000000"/>
          <w:sz w:val="28"/>
          <w:szCs w:val="28"/>
        </w:rPr>
      </w:pPr>
    </w:p>
    <w:p w:rsidR="00B4668B" w:rsidRPr="008B6DFC" w:rsidRDefault="00B4668B" w:rsidP="00D02D84">
      <w:pPr>
        <w:rPr>
          <w:rFonts w:ascii="Times New Roman" w:hAnsi="Times New Roman" w:cs="Times New Roman"/>
          <w:sz w:val="28"/>
          <w:szCs w:val="28"/>
        </w:rPr>
      </w:pPr>
    </w:p>
    <w:p w:rsidR="00D02D84" w:rsidRPr="008B6DFC" w:rsidRDefault="00D02D84" w:rsidP="00D02D84">
      <w:pPr>
        <w:rPr>
          <w:rFonts w:ascii="Times New Roman" w:hAnsi="Times New Roman" w:cs="Times New Roman"/>
          <w:sz w:val="28"/>
          <w:szCs w:val="28"/>
        </w:rPr>
      </w:pPr>
      <w:r w:rsidRPr="008B6DFC">
        <w:rPr>
          <w:rFonts w:ascii="Times New Roman" w:hAnsi="Times New Roman" w:cs="Times New Roman"/>
          <w:sz w:val="28"/>
          <w:szCs w:val="28"/>
        </w:rPr>
        <w:t xml:space="preserve">3. </w:t>
      </w:r>
      <w:proofErr w:type="gramStart"/>
      <w:r w:rsidRPr="008B6DFC">
        <w:rPr>
          <w:rFonts w:ascii="Times New Roman" w:hAnsi="Times New Roman" w:cs="Times New Roman"/>
          <w:sz w:val="28"/>
          <w:szCs w:val="28"/>
        </w:rPr>
        <w:t>Контроль  за</w:t>
      </w:r>
      <w:proofErr w:type="gramEnd"/>
      <w:r w:rsidRPr="008B6DFC">
        <w:rPr>
          <w:rFonts w:ascii="Times New Roman" w:hAnsi="Times New Roman" w:cs="Times New Roman"/>
          <w:sz w:val="28"/>
          <w:szCs w:val="28"/>
        </w:rPr>
        <w:t xml:space="preserve"> исполнением настоящего постановления оставляю за собой.</w:t>
      </w:r>
    </w:p>
    <w:p w:rsidR="00D02D84" w:rsidRPr="008B6DFC" w:rsidRDefault="00D02D84" w:rsidP="00D02D84">
      <w:pPr>
        <w:ind w:firstLine="0"/>
        <w:rPr>
          <w:rFonts w:ascii="Times New Roman" w:hAnsi="Times New Roman" w:cs="Times New Roman"/>
          <w:sz w:val="28"/>
          <w:szCs w:val="28"/>
        </w:rPr>
      </w:pPr>
    </w:p>
    <w:p w:rsidR="00D02D84" w:rsidRPr="008B6DFC" w:rsidRDefault="00D02D84" w:rsidP="00D02D84">
      <w:pPr>
        <w:ind w:firstLine="0"/>
        <w:rPr>
          <w:rFonts w:ascii="Times New Roman" w:hAnsi="Times New Roman" w:cs="Times New Roman"/>
          <w:sz w:val="28"/>
          <w:szCs w:val="28"/>
        </w:rPr>
      </w:pPr>
    </w:p>
    <w:p w:rsidR="00D02D84" w:rsidRPr="008B6DFC" w:rsidRDefault="00D02D84" w:rsidP="00D02D84">
      <w:pPr>
        <w:ind w:firstLine="0"/>
        <w:rPr>
          <w:rFonts w:ascii="Times New Roman" w:hAnsi="Times New Roman" w:cs="Times New Roman"/>
          <w:sz w:val="28"/>
          <w:szCs w:val="28"/>
        </w:rPr>
      </w:pPr>
    </w:p>
    <w:p w:rsidR="00D02D84" w:rsidRPr="008B6DFC" w:rsidRDefault="00D02D84" w:rsidP="00D02D84">
      <w:pPr>
        <w:shd w:val="clear" w:color="auto" w:fill="FFFFFF"/>
        <w:ind w:firstLine="0"/>
        <w:textAlignment w:val="baseline"/>
        <w:rPr>
          <w:rFonts w:ascii="Times New Roman" w:hAnsi="Times New Roman" w:cs="Times New Roman"/>
          <w:spacing w:val="2"/>
          <w:sz w:val="28"/>
          <w:szCs w:val="28"/>
        </w:rPr>
      </w:pPr>
      <w:r w:rsidRPr="008B6DFC">
        <w:rPr>
          <w:rFonts w:ascii="Times New Roman" w:hAnsi="Times New Roman" w:cs="Times New Roman"/>
          <w:spacing w:val="2"/>
          <w:sz w:val="28"/>
          <w:szCs w:val="28"/>
        </w:rPr>
        <w:t xml:space="preserve">Глава администрации                                                                                     Х.М. </w:t>
      </w:r>
      <w:proofErr w:type="spellStart"/>
      <w:r w:rsidRPr="008B6DFC">
        <w:rPr>
          <w:rFonts w:ascii="Times New Roman" w:hAnsi="Times New Roman" w:cs="Times New Roman"/>
          <w:spacing w:val="2"/>
          <w:sz w:val="28"/>
          <w:szCs w:val="28"/>
        </w:rPr>
        <w:t>Дидиев</w:t>
      </w:r>
      <w:proofErr w:type="spellEnd"/>
    </w:p>
    <w:p w:rsidR="00D02D84" w:rsidRPr="008B6DFC" w:rsidRDefault="00D02D84" w:rsidP="00D02D84">
      <w:pPr>
        <w:pStyle w:val="a5"/>
        <w:shd w:val="clear" w:color="auto" w:fill="FFFFFF"/>
        <w:tabs>
          <w:tab w:val="right" w:pos="9355"/>
        </w:tabs>
        <w:spacing w:before="0" w:beforeAutospacing="0" w:after="0" w:afterAutospacing="0"/>
        <w:rPr>
          <w:b/>
          <w:bCs/>
          <w:sz w:val="28"/>
          <w:szCs w:val="28"/>
        </w:rPr>
      </w:pPr>
      <w:r w:rsidRPr="008B6DFC">
        <w:rPr>
          <w:color w:val="333333"/>
          <w:sz w:val="28"/>
          <w:szCs w:val="28"/>
        </w:rPr>
        <w:t xml:space="preserve">                                                                           </w:t>
      </w:r>
    </w:p>
    <w:p w:rsidR="00D37FED" w:rsidRPr="008B6DFC" w:rsidRDefault="00D37FED">
      <w:pPr>
        <w:rPr>
          <w:rFonts w:ascii="Times New Roman" w:hAnsi="Times New Roman" w:cs="Times New Roman"/>
        </w:rPr>
      </w:pPr>
    </w:p>
    <w:sectPr w:rsidR="00D37FED" w:rsidRPr="008B6DFC" w:rsidSect="004C4215">
      <w:headerReference w:type="default" r:id="rId12"/>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AE" w:rsidRDefault="009434AE">
      <w:r>
        <w:separator/>
      </w:r>
    </w:p>
  </w:endnote>
  <w:endnote w:type="continuationSeparator" w:id="0">
    <w:p w:rsidR="009434AE" w:rsidRDefault="0094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AE" w:rsidRDefault="009434AE">
      <w:r>
        <w:separator/>
      </w:r>
    </w:p>
  </w:footnote>
  <w:footnote w:type="continuationSeparator" w:id="0">
    <w:p w:rsidR="009434AE" w:rsidRDefault="00943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656548"/>
      <w:docPartObj>
        <w:docPartGallery w:val="Page Numbers (Top of Page)"/>
        <w:docPartUnique/>
      </w:docPartObj>
    </w:sdtPr>
    <w:sdtEndPr/>
    <w:sdtContent>
      <w:p w:rsidR="00D420E1" w:rsidRDefault="00B4668B">
        <w:pPr>
          <w:pStyle w:val="a3"/>
          <w:jc w:val="center"/>
        </w:pPr>
        <w:r>
          <w:fldChar w:fldCharType="begin"/>
        </w:r>
        <w:r>
          <w:instrText xml:space="preserve"> PAGE   \* MERGEFORMAT </w:instrText>
        </w:r>
        <w:r>
          <w:fldChar w:fldCharType="separate"/>
        </w:r>
        <w:r w:rsidR="004A668A">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84"/>
    <w:rsid w:val="003D5549"/>
    <w:rsid w:val="00491BD7"/>
    <w:rsid w:val="004A668A"/>
    <w:rsid w:val="008B6DFC"/>
    <w:rsid w:val="009434AE"/>
    <w:rsid w:val="00B4668B"/>
    <w:rsid w:val="00D02D84"/>
    <w:rsid w:val="00D3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CD49"/>
  <w15:chartTrackingRefBased/>
  <w15:docId w15:val="{9D59E388-69F1-4186-8FAC-611EFB7E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8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D84"/>
    <w:pPr>
      <w:tabs>
        <w:tab w:val="center" w:pos="4677"/>
        <w:tab w:val="right" w:pos="9355"/>
      </w:tabs>
    </w:pPr>
  </w:style>
  <w:style w:type="character" w:customStyle="1" w:styleId="a4">
    <w:name w:val="Верхний колонтитул Знак"/>
    <w:basedOn w:val="a0"/>
    <w:link w:val="a3"/>
    <w:uiPriority w:val="99"/>
    <w:rsid w:val="00D02D84"/>
    <w:rPr>
      <w:rFonts w:ascii="Arial" w:eastAsiaTheme="minorEastAsia" w:hAnsi="Arial" w:cs="Arial"/>
      <w:sz w:val="24"/>
      <w:szCs w:val="24"/>
      <w:lang w:eastAsia="ru-RU"/>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99"/>
    <w:rsid w:val="00D02D8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7">
    <w:name w:val="Strong"/>
    <w:basedOn w:val="a0"/>
    <w:uiPriority w:val="22"/>
    <w:qFormat/>
    <w:rsid w:val="00D02D84"/>
    <w:rPr>
      <w:b/>
      <w:bCs/>
    </w:rPr>
  </w:style>
  <w:style w:type="character" w:styleId="a8">
    <w:name w:val="Hyperlink"/>
    <w:uiPriority w:val="99"/>
    <w:rsid w:val="00D02D84"/>
    <w:rPr>
      <w:rFonts w:cs="Times New Roman"/>
      <w:color w:val="0000FF"/>
      <w:u w:val="single"/>
    </w:rPr>
  </w:style>
  <w:style w:type="paragraph" w:customStyle="1" w:styleId="ConsPlusTitle">
    <w:name w:val="ConsPlusTitle"/>
    <w:rsid w:val="00D02D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uiPriority w:val="99"/>
    <w:locked/>
    <w:rsid w:val="00D02D84"/>
    <w:rPr>
      <w:rFonts w:ascii="Times New Roman" w:eastAsia="Times New Roman" w:hAnsi="Times New Roman" w:cs="Times New Roman"/>
      <w:sz w:val="24"/>
      <w:szCs w:val="24"/>
      <w:lang w:eastAsia="ru-RU"/>
    </w:rPr>
  </w:style>
  <w:style w:type="paragraph" w:customStyle="1" w:styleId="a00">
    <w:name w:val="a0"/>
    <w:basedOn w:val="a"/>
    <w:rsid w:val="00D02D8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3pt">
    <w:name w:val="3pt"/>
    <w:basedOn w:val="a0"/>
    <w:rsid w:val="00D02D84"/>
  </w:style>
  <w:style w:type="paragraph" w:customStyle="1" w:styleId="a9">
    <w:name w:val="Стиль"/>
    <w:rsid w:val="00D02D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dar-info.ru/na/editSection/index/type_id/3/doc_id/5234/release_id/48267/" TargetMode="External"/><Relationship Id="rId5" Type="http://schemas.openxmlformats.org/officeDocument/2006/relationships/footnotes" Target="footnotes.xml"/><Relationship Id="rId10" Type="http://schemas.openxmlformats.org/officeDocument/2006/relationships/hyperlink" Target="http://docs.cntd.ru/document/901955408"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12</cp:revision>
  <dcterms:created xsi:type="dcterms:W3CDTF">2020-06-11T16:07:00Z</dcterms:created>
  <dcterms:modified xsi:type="dcterms:W3CDTF">2020-06-14T12:04:00Z</dcterms:modified>
</cp:coreProperties>
</file>