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E5" w:rsidRPr="00E70427" w:rsidRDefault="00E16CE5" w:rsidP="00E16CE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0427">
        <w:rPr>
          <w:rFonts w:ascii="Times New Roman" w:hAnsi="Times New Roman" w:cs="Times New Roman"/>
          <w:b/>
          <w:sz w:val="28"/>
          <w:szCs w:val="28"/>
        </w:rPr>
        <w:t xml:space="preserve">Проект от </w:t>
      </w:r>
      <w:r>
        <w:rPr>
          <w:rFonts w:ascii="Times New Roman" w:hAnsi="Times New Roman" w:cs="Times New Roman"/>
          <w:b/>
          <w:sz w:val="28"/>
          <w:szCs w:val="28"/>
        </w:rPr>
        <w:t>26.04</w:t>
      </w:r>
      <w:r w:rsidRPr="00E70427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E16CE5" w:rsidRPr="00E70427" w:rsidRDefault="00E16CE5" w:rsidP="00E16C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6CE5" w:rsidRPr="00E70427" w:rsidRDefault="00E16CE5" w:rsidP="00E16CE5">
      <w:pPr>
        <w:tabs>
          <w:tab w:val="left" w:pos="6804"/>
          <w:tab w:val="left" w:pos="8647"/>
        </w:tabs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bCs/>
          <w:noProof/>
          <w:color w:val="26282F"/>
          <w:szCs w:val="28"/>
        </w:rPr>
        <w:drawing>
          <wp:inline distT="0" distB="0" distL="0" distR="0" wp14:anchorId="0446FBD9" wp14:editId="32386C08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E5" w:rsidRPr="00E70427" w:rsidRDefault="00E16CE5" w:rsidP="00E16CE5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sz w:val="28"/>
          <w:szCs w:val="28"/>
        </w:rPr>
        <w:t>АДМИНИСТРАЦИЯ БЕРКАТ-ЮРТОВСКОГО СЕЛЬСКОГО ПОСЕЛЕНИЯ</w:t>
      </w:r>
    </w:p>
    <w:p w:rsidR="00E16CE5" w:rsidRPr="00E70427" w:rsidRDefault="00E16CE5" w:rsidP="00E16CE5">
      <w:pPr>
        <w:ind w:left="351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sz w:val="28"/>
          <w:szCs w:val="28"/>
        </w:rPr>
        <w:t>ГРОЗНЕНСКОГО МУНИЦИПАЛЬНОГО РАЙОНА</w:t>
      </w:r>
    </w:p>
    <w:p w:rsidR="00E16CE5" w:rsidRPr="00E70427" w:rsidRDefault="00E16CE5" w:rsidP="00E16CE5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0427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E16CE5" w:rsidRPr="00E70427" w:rsidRDefault="00E16CE5" w:rsidP="00E16CE5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6CE5" w:rsidRPr="00E70427" w:rsidRDefault="00E16CE5" w:rsidP="00E16CE5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sz w:val="28"/>
          <w:szCs w:val="28"/>
        </w:rPr>
        <w:t>НОХЧИЙН РЕСПУБЛИКИН СОЬЛЖА-Г</w:t>
      </w:r>
      <w:r w:rsidRPr="00E7042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70427">
        <w:rPr>
          <w:rFonts w:ascii="Times New Roman" w:eastAsia="Times New Roman" w:hAnsi="Times New Roman" w:cs="Times New Roman"/>
          <w:sz w:val="28"/>
          <w:szCs w:val="28"/>
        </w:rPr>
        <w:t>АЛИН МУНИЦИПАЛЬНИ К1ОШТАН БЕРКАТ-ЮЬРТАН АДМИНИСТРАЦИ</w:t>
      </w:r>
    </w:p>
    <w:p w:rsidR="00E16CE5" w:rsidRPr="00E70427" w:rsidRDefault="00E16CE5" w:rsidP="00E16CE5">
      <w:pPr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                       П Р О Е К </w:t>
      </w:r>
      <w:proofErr w:type="gramStart"/>
      <w:r w:rsidRPr="00E7042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Т  П</w:t>
      </w:r>
      <w:proofErr w:type="gramEnd"/>
      <w:r w:rsidRPr="00E7042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О С Т А Н О В Л Е Н И Я</w:t>
      </w:r>
    </w:p>
    <w:p w:rsidR="00E16CE5" w:rsidRPr="00E70427" w:rsidRDefault="00E16CE5" w:rsidP="00E16C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CE5" w:rsidRPr="00E70427" w:rsidRDefault="00E16CE5" w:rsidP="00E16CE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                           </w:t>
      </w:r>
      <w:r w:rsidRPr="00E70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70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E70427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Беркат</w:t>
      </w:r>
      <w:proofErr w:type="spellEnd"/>
      <w:r w:rsidRPr="00E70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-Юрт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70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 ______</w:t>
      </w:r>
    </w:p>
    <w:p w:rsidR="00E16CE5" w:rsidRDefault="00E16CE5" w:rsidP="00E16CE5">
      <w:pPr>
        <w:shd w:val="clear" w:color="auto" w:fill="FFFFFF"/>
        <w:ind w:firstLine="0"/>
        <w:rPr>
          <w:rFonts w:ascii="Times New Roman" w:hAnsi="Times New Roman" w:cs="Times New Roman"/>
          <w:sz w:val="32"/>
          <w:szCs w:val="32"/>
        </w:rPr>
      </w:pPr>
    </w:p>
    <w:p w:rsidR="00E16CE5" w:rsidRDefault="00E16CE5" w:rsidP="00E16CE5">
      <w:pPr>
        <w:shd w:val="clear" w:color="auto" w:fill="FFFFFF"/>
        <w:ind w:firstLine="0"/>
        <w:rPr>
          <w:rFonts w:ascii="Times New Roman" w:hAnsi="Times New Roman" w:cs="Times New Roman"/>
          <w:sz w:val="32"/>
          <w:szCs w:val="32"/>
        </w:rPr>
      </w:pPr>
    </w:p>
    <w:p w:rsidR="00E16CE5" w:rsidRPr="00D8575A" w:rsidRDefault="00E16CE5" w:rsidP="00E16CE5">
      <w:pPr>
        <w:pStyle w:val="ConsPlusTitle"/>
        <w:jc w:val="center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порядка уведомления представителя нанимателя о фактах обращения в целях склонения муниципальных администрации </w:t>
      </w:r>
      <w:proofErr w:type="spellStart"/>
      <w:r>
        <w:rPr>
          <w:color w:val="0D0D0D" w:themeColor="text1" w:themeTint="F2"/>
          <w:sz w:val="28"/>
          <w:szCs w:val="28"/>
        </w:rPr>
        <w:t>Беркат-Юртовского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сельского поселения к совершению коррупционных нарушений </w:t>
      </w:r>
    </w:p>
    <w:p w:rsidR="00E16CE5" w:rsidRPr="006D14AE" w:rsidRDefault="00E16CE5" w:rsidP="00E16CE5">
      <w:pPr>
        <w:tabs>
          <w:tab w:val="left" w:pos="42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соответствие с  </w:t>
      </w:r>
      <w:hyperlink r:id="rId7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5 статьи 9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закона от 25 декабря 2008г. №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273-ФЗ «О противодействии коррупции» постановляю: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прилагаемый </w:t>
      </w:r>
      <w:hyperlink w:anchor="Par33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Порядок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уведомления представителя нанимателя о фактах обращения в целях склонения муниципа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льных служащих а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страции  </w:t>
      </w:r>
      <w:proofErr w:type="spellStart"/>
      <w:r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</w:t>
      </w: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я, в отношении которых г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представителем нанимателя, к совершению коррупционных правонарушений и организации проверки этих сведений.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</w:t>
      </w:r>
      <w:r w:rsidRPr="00E16CE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16CE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16CE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16CE5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8" w:history="1">
        <w:r w:rsidRPr="00E16C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</w:t>
        </w:r>
        <w:r w:rsidRPr="00E16CE5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yurtovskoe</w:t>
        </w:r>
        <w:proofErr w:type="spellEnd"/>
        <w:r w:rsidRPr="00E16C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16C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noProof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  <w:r>
        <w:rPr>
          <w:noProof/>
          <w:sz w:val="28"/>
          <w:szCs w:val="28"/>
        </w:rPr>
        <w:t xml:space="preserve"> </w:t>
      </w: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70427">
        <w:rPr>
          <w:rFonts w:ascii="Times New Roman" w:hAnsi="Times New Roman" w:cs="Times New Roman"/>
          <w:spacing w:val="2"/>
          <w:sz w:val="28"/>
          <w:szCs w:val="28"/>
        </w:rPr>
        <w:t xml:space="preserve">Глава администрации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 w:rsidRPr="00E70427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E7042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Х.М. </w:t>
      </w:r>
      <w:proofErr w:type="spellStart"/>
      <w:r w:rsidRPr="00E70427">
        <w:rPr>
          <w:rFonts w:ascii="Times New Roman" w:hAnsi="Times New Roman" w:cs="Times New Roman"/>
          <w:spacing w:val="2"/>
          <w:sz w:val="28"/>
          <w:szCs w:val="28"/>
        </w:rPr>
        <w:t>Дидиев</w:t>
      </w:r>
      <w:proofErr w:type="spellEnd"/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tabs>
          <w:tab w:val="left" w:pos="0"/>
        </w:tabs>
        <w:suppressAutoHyphens/>
        <w:ind w:firstLine="0"/>
        <w:rPr>
          <w:rFonts w:ascii="Times New Roman" w:hAnsi="Times New Roman" w:cs="Times New Roman"/>
          <w:bCs/>
          <w:lang w:eastAsia="ar-SA"/>
        </w:rPr>
      </w:pP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 w:rsidRPr="00E31A04">
        <w:rPr>
          <w:rFonts w:ascii="Times New Roman" w:hAnsi="Times New Roman" w:cs="Times New Roman"/>
          <w:bCs/>
          <w:lang w:eastAsia="ar-SA"/>
        </w:rPr>
        <w:t>Приложение</w:t>
      </w: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     </w:t>
      </w:r>
      <w:proofErr w:type="gramStart"/>
      <w:r>
        <w:rPr>
          <w:rFonts w:ascii="Times New Roman" w:hAnsi="Times New Roman" w:cs="Times New Roman"/>
          <w:bCs/>
          <w:lang w:eastAsia="ar-SA"/>
        </w:rPr>
        <w:t>к</w:t>
      </w:r>
      <w:r w:rsidRPr="00E31A04">
        <w:rPr>
          <w:rFonts w:ascii="Times New Roman" w:hAnsi="Times New Roman" w:cs="Times New Roman"/>
          <w:bCs/>
          <w:lang w:eastAsia="ar-SA"/>
        </w:rPr>
        <w:t xml:space="preserve">  </w:t>
      </w:r>
      <w:r>
        <w:rPr>
          <w:rFonts w:ascii="Times New Roman" w:hAnsi="Times New Roman" w:cs="Times New Roman"/>
          <w:bCs/>
          <w:lang w:eastAsia="ar-SA"/>
        </w:rPr>
        <w:t>проекту</w:t>
      </w:r>
      <w:proofErr w:type="gramEnd"/>
      <w:r>
        <w:rPr>
          <w:rFonts w:ascii="Times New Roman" w:hAnsi="Times New Roman" w:cs="Times New Roman"/>
          <w:bCs/>
          <w:lang w:eastAsia="ar-SA"/>
        </w:rPr>
        <w:t xml:space="preserve"> постановления </w:t>
      </w:r>
      <w:r w:rsidRPr="00E31A04">
        <w:rPr>
          <w:rFonts w:ascii="Times New Roman" w:hAnsi="Times New Roman" w:cs="Times New Roman"/>
          <w:bCs/>
          <w:lang w:eastAsia="ar-SA"/>
        </w:rPr>
        <w:t>главы администрации</w:t>
      </w: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 w:rsidRPr="00E31A04">
        <w:rPr>
          <w:rFonts w:ascii="Times New Roman" w:hAnsi="Times New Roman" w:cs="Times New Roman"/>
          <w:bCs/>
          <w:lang w:eastAsia="ar-SA"/>
        </w:rPr>
        <w:t xml:space="preserve">                                              </w:t>
      </w:r>
      <w:r>
        <w:rPr>
          <w:rFonts w:ascii="Times New Roman" w:hAnsi="Times New Roman" w:cs="Times New Roman"/>
          <w:bCs/>
          <w:lang w:eastAsia="ar-SA"/>
        </w:rPr>
        <w:t xml:space="preserve">       </w:t>
      </w:r>
      <w:proofErr w:type="spellStart"/>
      <w:r>
        <w:rPr>
          <w:rFonts w:ascii="Times New Roman" w:hAnsi="Times New Roman" w:cs="Times New Roman"/>
          <w:bCs/>
          <w:lang w:eastAsia="ar-SA"/>
        </w:rPr>
        <w:t>Беркат-Юртовского</w:t>
      </w:r>
      <w:proofErr w:type="spellEnd"/>
      <w:r w:rsidRPr="00E31A04">
        <w:rPr>
          <w:rFonts w:ascii="Times New Roman" w:hAnsi="Times New Roman" w:cs="Times New Roman"/>
          <w:bCs/>
          <w:lang w:eastAsia="ar-SA"/>
        </w:rPr>
        <w:t xml:space="preserve"> сельского поселения </w:t>
      </w: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 w:rsidRPr="00E31A04">
        <w:rPr>
          <w:rFonts w:ascii="Times New Roman" w:hAnsi="Times New Roman" w:cs="Times New Roman"/>
          <w:bCs/>
          <w:lang w:eastAsia="ar-SA"/>
        </w:rPr>
        <w:t xml:space="preserve">                            </w:t>
      </w:r>
      <w:r>
        <w:rPr>
          <w:rFonts w:ascii="Times New Roman" w:hAnsi="Times New Roman" w:cs="Times New Roman"/>
          <w:bCs/>
          <w:lang w:eastAsia="ar-SA"/>
        </w:rPr>
        <w:t xml:space="preserve">                       </w:t>
      </w:r>
      <w:proofErr w:type="gramStart"/>
      <w:r w:rsidRPr="00E31A04">
        <w:rPr>
          <w:rFonts w:ascii="Times New Roman" w:hAnsi="Times New Roman" w:cs="Times New Roman"/>
          <w:bCs/>
          <w:lang w:eastAsia="ar-SA"/>
        </w:rPr>
        <w:t>Грозненского  муниципального</w:t>
      </w:r>
      <w:proofErr w:type="gramEnd"/>
      <w:r w:rsidRPr="00E31A04">
        <w:rPr>
          <w:rFonts w:ascii="Times New Roman" w:hAnsi="Times New Roman" w:cs="Times New Roman"/>
          <w:bCs/>
          <w:lang w:eastAsia="ar-SA"/>
        </w:rPr>
        <w:t xml:space="preserve"> района</w:t>
      </w:r>
    </w:p>
    <w:p w:rsidR="00E16CE5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  <w:r w:rsidRPr="00E31A04">
        <w:rPr>
          <w:rFonts w:ascii="Times New Roman" w:hAnsi="Times New Roman" w:cs="Times New Roman"/>
          <w:bCs/>
          <w:lang w:eastAsia="ar-SA"/>
        </w:rPr>
        <w:t xml:space="preserve">                           </w:t>
      </w:r>
      <w:r>
        <w:rPr>
          <w:rFonts w:ascii="Times New Roman" w:hAnsi="Times New Roman" w:cs="Times New Roman"/>
          <w:bCs/>
          <w:lang w:eastAsia="ar-SA"/>
        </w:rPr>
        <w:t xml:space="preserve">        от ____________</w:t>
      </w:r>
      <w:r w:rsidRPr="00E31A04">
        <w:rPr>
          <w:rFonts w:ascii="Times New Roman" w:hAnsi="Times New Roman" w:cs="Times New Roman"/>
          <w:bCs/>
          <w:lang w:eastAsia="ar-SA"/>
        </w:rPr>
        <w:t>____ № ____</w:t>
      </w:r>
    </w:p>
    <w:p w:rsidR="00E16CE5" w:rsidRPr="00E31A04" w:rsidRDefault="00E16CE5" w:rsidP="00E16CE5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lang w:eastAsia="ar-SA"/>
        </w:rPr>
      </w:pPr>
    </w:p>
    <w:p w:rsidR="00E16CE5" w:rsidRPr="006D14AE" w:rsidRDefault="00E16CE5" w:rsidP="00E16CE5">
      <w:pPr>
        <w:pStyle w:val="ConsPlusTitle"/>
        <w:jc w:val="center"/>
        <w:rPr>
          <w:color w:val="0D0D0D" w:themeColor="text1" w:themeTint="F2"/>
          <w:sz w:val="28"/>
          <w:szCs w:val="28"/>
        </w:rPr>
      </w:pPr>
      <w:r w:rsidRPr="006D14AE">
        <w:rPr>
          <w:color w:val="0D0D0D" w:themeColor="text1" w:themeTint="F2"/>
          <w:sz w:val="28"/>
          <w:szCs w:val="28"/>
        </w:rPr>
        <w:t>ПОРЯДОК</w:t>
      </w:r>
    </w:p>
    <w:p w:rsidR="00E16CE5" w:rsidRDefault="00E16CE5" w:rsidP="00E16CE5">
      <w:pPr>
        <w:ind w:firstLine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уведомления представителя нанимателя о фактах обращения в целях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:rsidR="00E16CE5" w:rsidRPr="006D14AE" w:rsidRDefault="00E16CE5" w:rsidP="00E16CE5">
      <w:pPr>
        <w:ind w:firstLine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лонения муниципальных служащих а</w:t>
      </w: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дмини</w:t>
      </w:r>
      <w:r w:rsidR="00ED0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сельского поселения, в отношении которых глава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Беркат-Юртовского</w:t>
      </w:r>
      <w:proofErr w:type="spellEnd"/>
      <w:r w:rsidRPr="00ED18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сельского поселения</w:t>
      </w: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является представителем нанимателя, к совершению коррупционных правонарушений и организации проверки этих сведений.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I. Общие положения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Порядок уведомления муниципальными служащими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9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 декабря 2008г. №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273-ФЗ «О противодействии коррупции».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Действие настоящего Порядка распространяется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муниципальных </w:t>
      </w:r>
      <w:proofErr w:type="gramStart"/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служащ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 администрации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- муниципальные служащие).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Настоящий Порядок устанавливает процедуру уведом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ления муниципальными служащими г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- представитель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В соответствии со </w:t>
      </w:r>
      <w:hyperlink r:id="rId10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1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</w:t>
      </w:r>
      <w:hyperlink r:id="rId11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 декабря 2008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r w:rsidR="00ED0D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273-ФЗ «О противодействии коррупции» коррупцией являются: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совершение деяний, указанных в </w:t>
      </w:r>
      <w:hyperlink w:anchor="Par45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подпункте "а"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II. Организация приема и регистрации уведомлений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ется</w:t>
      </w:r>
      <w:r w:rsidRPr="00D85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главным специалистом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6. Должностными лицами, правомочными осуществлять прием и регистрацию уведомлений муниципальных служащих о фактах обращения к ним в целях склонения их к совершению коррупционных правонаруше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ний, являются  муниципальные служащие 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- уполномоченные лица).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Муниципальный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- уведомление) представителю нанимателя в произвольной форме или в соответствии с </w:t>
      </w:r>
      <w:hyperlink r:id="rId12" w:history="1">
        <w:r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приложением №</w:t>
        </w:r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 к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главе администрации</w:t>
      </w:r>
      <w:r w:rsidRPr="000E24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органы прокуратуры или другие государственные органы.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случае,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 Невыполнение муниципальным служащим служебной обязанности, предусмотренной </w:t>
      </w:r>
      <w:hyperlink r:id="rId13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7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В уведомлении указываются следующие сведения: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</w:p>
    <w:p w:rsidR="00E16CE5" w:rsidRDefault="00E16CE5" w:rsidP="00ED0DA4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4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8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все известные сведения о физическом (юридическом) лице, склоняющем к коррупционному правонарушению;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д) способ и обстоятельства склонения к коррупционному правонарушению, а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также информация об отказе (согласии) принять предложение лица о совершении коррупционного правонарушения.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 Уведомления регистрируются в журнале регистрации увед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омлений муниципальных служащих администрации сельского поселения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фактах обращения в целях склонения их к совершению коррупционных правонарушений (далее - журнал регистрации уведомлений) (</w:t>
      </w:r>
      <w:hyperlink r:id="rId15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 N 2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Порядку).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hyperlink r:id="rId16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 N 3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Порядку).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Невыдача талона-уведомления не допускается.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 Листы журнала регистрации уведомлений должны быть пронумерованы,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ошнурованы и скреплены печатью а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6CE5" w:rsidRPr="006D14AE" w:rsidRDefault="00ED7F88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13.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 Отказ в принятии уведомления уполномоченным лицом недопустим.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 Журнал регистрации уведомлений хранится не менее 5 лет с момента регистрации в нем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последнего уведомления в администрации сельского поселения, </w:t>
      </w:r>
      <w:r w:rsidRPr="0059480E">
        <w:rPr>
          <w:szCs w:val="28"/>
        </w:rPr>
        <w:t xml:space="preserve"> </w:t>
      </w:r>
      <w:r w:rsidRPr="0059480E">
        <w:rPr>
          <w:rFonts w:ascii="Times New Roman" w:hAnsi="Times New Roman" w:cs="Times New Roman"/>
          <w:sz w:val="28"/>
          <w:szCs w:val="28"/>
        </w:rPr>
        <w:t>после чего подлежит сдаче в архив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III. Организация проверки содержащихся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уведомлениях сведений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16. Организация проверки содержащихся в уведомлениях сведений осуществляется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Pr="00C670E1">
        <w:rPr>
          <w:rFonts w:ascii="Times New Roman" w:hAnsi="Times New Roman" w:cs="Times New Roman"/>
          <w:sz w:val="28"/>
          <w:szCs w:val="28"/>
        </w:rPr>
        <w:t>поручению представителя нанимателя (работодателя)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 Должностными лицами, правомочными осуществлять проверки содержащихся в уведомлениях свед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ений, являются сотрудники 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или другие  государственные  органы </w:t>
      </w:r>
      <w:r w:rsidRPr="000A7383">
        <w:rPr>
          <w:rFonts w:ascii="Times New Roman" w:hAnsi="Times New Roman" w:cs="Times New Roman"/>
          <w:sz w:val="28"/>
          <w:szCs w:val="28"/>
        </w:rPr>
        <w:t xml:space="preserve">, в соответствии с их компетенцией, в порядке и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383">
        <w:rPr>
          <w:rFonts w:ascii="Times New Roman" w:hAnsi="Times New Roman" w:cs="Times New Roman"/>
          <w:sz w:val="28"/>
          <w:szCs w:val="28"/>
        </w:rPr>
        <w:t xml:space="preserve">норм, установленных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3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18. Проверка проводится в течение пяти рабочих дней с момента регистрации уведомления.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19. По письменному запросу а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страции  сельского поселения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муниципальным служащими представляются необходимые для проверки материалы, пояснения.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45"/>
      <w:bookmarkEnd w:id="1"/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E16CE5" w:rsidRPr="00F44EDC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ведению муниципальных служащих администрации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урегулированию конфликта интересов в соответствии с </w:t>
      </w:r>
      <w:r w:rsidRPr="00F44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Положением о комиссии по соблюдению требований к служебному поведению муниципальных служащих администрации сельского поселения  и урег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улированию конфликта интересов) и законодательством Российской  Федерации.</w:t>
      </w: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7F88" w:rsidRDefault="00ED7F88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7F88" w:rsidRDefault="00ED7F88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N 1</w:t>
      </w:r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Образец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(Ф.И.О., должность представителя нанимателя)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(наименование органа местного самоуправления)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от _________________________________________</w:t>
      </w:r>
      <w:r w:rsidR="00131EF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(Ф.И.О., должность муниципального </w:t>
      </w:r>
      <w:proofErr w:type="spellStart"/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служащего,направляющего</w:t>
      </w:r>
      <w:proofErr w:type="spellEnd"/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уведомление, место его жительства, телефон)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УВЕДОМЛЕНИЕ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 факте обращения в целях склонения муниципального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служащего к совершению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коррупц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ионных правонарушений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Сообщаю, что: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1. ____________________________________________________________</w:t>
      </w:r>
      <w:r w:rsidR="00A1479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(описание обстоятельств, при которых стало известно о случаях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обращения к муниципальному служащему в связи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с исполнением им служебных обязанностей каких-либо лиц в целях склонения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его к совершению коррупционных правонарушений, дата, место, время,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другие условия)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(Ф.И.О., должность муниципального служащего,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которого склоняют к совершению коррупционных правонарушений)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2. ___________________________________________________________________</w:t>
      </w:r>
      <w:r w:rsidR="00A1479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(подробные сведения о коррупционных правонарушениях, которые должен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был бы совершить муниципальный служащий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по просьбе обратившихся лиц)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3. ____________________________________________________________________</w:t>
      </w:r>
      <w:r w:rsidR="00A1479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(все известные сведения о физическим (юридическом) лице, склоняющем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к коррупционному правонарушению)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4. Способ и обстоятельства склонения к коррупционному правонарушению: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(способ склонения: подкуп, угроза, обман и т.д.,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обстоятельства склонения: телефонный разговор, личная встреча, почта и др.)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5.  Информация  о  результате  склонения  муниципального служащего к совершению коррупционного правонарушения 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Паспортные данные муниципального служащего, напр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авившего уведомление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  _____________________  __</w:t>
      </w:r>
      <w:r w:rsidR="00A1479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</w:t>
      </w: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</w:t>
      </w:r>
    </w:p>
    <w:p w:rsidR="00E16CE5" w:rsidRPr="006D14AE" w:rsidRDefault="00A14799" w:rsidP="00E16CE5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  <w:sectPr w:rsidR="00E16CE5" w:rsidRPr="006D14AE" w:rsidSect="00E16CE5">
          <w:footerReference w:type="even" r:id="rId17"/>
          <w:footerReference w:type="default" r:id="rId18"/>
          <w:pgSz w:w="11905" w:h="16838"/>
          <w:pgMar w:top="1134" w:right="565" w:bottom="1134" w:left="1134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="00E16CE5"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(дата и время заполнения </w:t>
      </w:r>
      <w:proofErr w:type="gramStart"/>
      <w:r w:rsidR="00E16CE5"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уведомления)   </w:t>
      </w:r>
      <w:proofErr w:type="gramEnd"/>
      <w:r w:rsidR="00E16CE5"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16C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</w:t>
      </w:r>
      <w:r w:rsidR="00E16C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(Ф.И.О.)        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E16C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(подпись)</w:t>
      </w:r>
    </w:p>
    <w:p w:rsidR="00E16CE5" w:rsidRPr="006D14AE" w:rsidRDefault="00E16CE5" w:rsidP="00E16CE5">
      <w:pPr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                   Прилож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ение N 2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хранения _________________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Журнал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регистрации уведомлений муниципальных служащих Администрации _________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 о фактах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обращения в целях склонения их к совершению коррупционных </w:t>
      </w:r>
    </w:p>
    <w:p w:rsidR="00E16CE5" w:rsidRPr="006D14AE" w:rsidRDefault="00E16CE5" w:rsidP="00E16CE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правонарушений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Начат "_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_" _____________ 20_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 г.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Окончен "__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 ___________ 20__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На "_</w:t>
      </w:r>
      <w:r w:rsidR="00ED7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_" листах</w:t>
      </w: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4"/>
        <w:gridCol w:w="1394"/>
        <w:gridCol w:w="1463"/>
        <w:gridCol w:w="1073"/>
        <w:gridCol w:w="936"/>
        <w:gridCol w:w="1463"/>
        <w:gridCol w:w="770"/>
        <w:gridCol w:w="1117"/>
      </w:tblGrid>
      <w:tr w:rsidR="00E16CE5" w:rsidRPr="006D14AE" w:rsidTr="00ED7F88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п/п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Регистрационный номер, дата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принятия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Должностное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лицо,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принявшее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уведомление,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телефон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Ф.И.О. подавшего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уведомлен</w:t>
            </w:r>
            <w:r w:rsidR="00ED7F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ие с </w:t>
            </w:r>
            <w:r w:rsidR="00ED7F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указанием   </w:t>
            </w:r>
            <w:r w:rsidR="00ED7F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</w:t>
            </w:r>
            <w:proofErr w:type="spellStart"/>
            <w:r w:rsidR="00ED7F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должност</w:t>
            </w:r>
            <w:proofErr w:type="spellEnd"/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структурного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подразделения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  телефон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Краткие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сведения об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Должностное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лицо, принявшее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уведомление на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 проверку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сведений, в нем   указанных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(подпись, дата)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Принятое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решение с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указанием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даты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ind w:right="-75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Особые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proofErr w:type="spellStart"/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отмет</w:t>
            </w:r>
            <w:proofErr w:type="spellEnd"/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ки</w:t>
            </w:r>
            <w:proofErr w:type="spellEnd"/>
          </w:p>
        </w:tc>
      </w:tr>
      <w:tr w:rsidR="00E16CE5" w:rsidRPr="006D14AE" w:rsidTr="00ED7F88">
        <w:trPr>
          <w:tblCellSpacing w:w="5" w:type="nil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ED7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E16CE5" w:rsidRPr="006D14AE" w:rsidTr="00ED7F88">
        <w:trPr>
          <w:tblCellSpacing w:w="5" w:type="nil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5" w:rsidRPr="006D14AE" w:rsidRDefault="00E16CE5" w:rsidP="00B2722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E16CE5" w:rsidRPr="006D14AE" w:rsidSect="009C6F14">
          <w:pgSz w:w="11907" w:h="16840"/>
          <w:pgMar w:top="1134" w:right="851" w:bottom="2693" w:left="1701" w:header="720" w:footer="720" w:gutter="0"/>
          <w:cols w:space="720"/>
          <w:noEndnote/>
          <w:titlePg/>
        </w:sect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6CE5" w:rsidRPr="006D14AE" w:rsidRDefault="00E16CE5" w:rsidP="00E16CE5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16CE5" w:rsidRPr="006D14AE" w:rsidRDefault="00E16CE5" w:rsidP="00E16CE5">
      <w:pPr>
        <w:jc w:val="right"/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6D14AE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Приложение N 3</w:t>
      </w:r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6D14AE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(Рекомендуемый образец)</w:t>
      </w:r>
    </w:p>
    <w:p w:rsidR="00E16CE5" w:rsidRPr="006D14AE" w:rsidRDefault="00E16CE5" w:rsidP="00E16CE5">
      <w:pPr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ТАЛОН-КОРЕШОК            │         ТАЛОН-УВЕДОМЛЕНИЕ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N ________             │           N ___________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│Уведомление принято от ____________ │Уведомление принято от 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(Ф.И.О. муниципального служащего) │  (Ф.И.О. муниципального служащего)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│Краткое содержание уведомления _____│Краткое содержание уведомления 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│Уведомление принято: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(подпись и должность лица,     │(Ф.И.О., должность лица, принявшего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принявшего уведомление)       │            уведомление)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(номер по журналу регистрации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            уведомлений)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(подпись лица, получившего талон-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уведомление)            │"__" ______________________ 20__ г.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(подпись муниципального служащего,│</w:t>
      </w:r>
    </w:p>
    <w:p w:rsidR="00E16CE5" w:rsidRPr="004D6B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принявшего уведомление)       │</w:t>
      </w:r>
    </w:p>
    <w:p w:rsidR="00E16CE5" w:rsidRPr="006D14AE" w:rsidRDefault="00E16CE5" w:rsidP="00E16CE5">
      <w:pPr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16CE5" w:rsidRPr="00E70427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Pr="00E70427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Default="00E16CE5" w:rsidP="00E16CE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CE5" w:rsidRPr="00E70427" w:rsidRDefault="00E16CE5" w:rsidP="00E16CE5">
      <w:pPr>
        <w:rPr>
          <w:rFonts w:ascii="Times New Roman" w:hAnsi="Times New Roman" w:cs="Times New Roman"/>
          <w:sz w:val="28"/>
          <w:szCs w:val="28"/>
        </w:rPr>
      </w:pPr>
    </w:p>
    <w:p w:rsidR="00E16CE5" w:rsidRDefault="00E16CE5" w:rsidP="00E16CE5"/>
    <w:p w:rsidR="00FF35A3" w:rsidRDefault="00FF35A3"/>
    <w:sectPr w:rsidR="00FF35A3" w:rsidSect="00E70427">
      <w:headerReference w:type="default" r:id="rId1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6B" w:rsidRDefault="00D0346B">
      <w:r>
        <w:separator/>
      </w:r>
    </w:p>
  </w:endnote>
  <w:endnote w:type="continuationSeparator" w:id="0">
    <w:p w:rsidR="00D0346B" w:rsidRDefault="00D0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E5" w:rsidRDefault="00E16CE5" w:rsidP="00A909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CE5" w:rsidRDefault="00E16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E5" w:rsidRDefault="00E16CE5" w:rsidP="00A909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2F1">
      <w:rPr>
        <w:rStyle w:val="a8"/>
        <w:noProof/>
      </w:rPr>
      <w:t>2</w:t>
    </w:r>
    <w:r>
      <w:rPr>
        <w:rStyle w:val="a8"/>
      </w:rPr>
      <w:fldChar w:fldCharType="end"/>
    </w:r>
  </w:p>
  <w:p w:rsidR="00E16CE5" w:rsidRDefault="00E16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6B" w:rsidRDefault="00D0346B">
      <w:r>
        <w:separator/>
      </w:r>
    </w:p>
  </w:footnote>
  <w:footnote w:type="continuationSeparator" w:id="0">
    <w:p w:rsidR="00D0346B" w:rsidRDefault="00D0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76927"/>
      <w:docPartObj>
        <w:docPartGallery w:val="Page Numbers (Top of Page)"/>
        <w:docPartUnique/>
      </w:docPartObj>
    </w:sdtPr>
    <w:sdtEndPr/>
    <w:sdtContent>
      <w:p w:rsidR="00D420E1" w:rsidRDefault="00E16C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5"/>
    <w:rsid w:val="00131EFC"/>
    <w:rsid w:val="006E02F1"/>
    <w:rsid w:val="00A14799"/>
    <w:rsid w:val="00D0346B"/>
    <w:rsid w:val="00E16CE5"/>
    <w:rsid w:val="00ED0DA4"/>
    <w:rsid w:val="00ED7F88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117D"/>
  <w15:chartTrackingRefBased/>
  <w15:docId w15:val="{480B4673-DF76-49B9-A5CD-484CA29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6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CE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E16C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E16C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E16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E16CE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rsid w:val="00E16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1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e-atagi.ru/" TargetMode="External"/><Relationship Id="rId13" Type="http://schemas.openxmlformats.org/officeDocument/2006/relationships/hyperlink" Target="consultantplus://offline/ref=12D829DA9AC9FD31BB0427F9546F4148F18B3B6C8D388B0CD049C2796C6D042B32F2C9B525CBB8ECfBABL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826F6A290DAC16EFE102E59179659F9F84C4D2CD32A338EBDAEA6661BD2FBE94E01F1E4FCC22EE3q028K" TargetMode="External"/><Relationship Id="rId12" Type="http://schemas.openxmlformats.org/officeDocument/2006/relationships/hyperlink" Target="consultantplus://offline/ref=12D829DA9AC9FD31BB0427F9546F4148F18B3B6C8D388B0CD049C2796C6D042B32F2C9B525CBB8EBfBAF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D829DA9AC9FD31BB0427F9546F4148F18B3B6C8D388B0CD049C2796C6D042B32F2C9B525CBB8E9fBA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D829DA9AC9FD31BB0427F9546F4148F18A3D6D88378B0CD049C2796Cf6AD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2D829DA9AC9FD31BB0427F9546F4148F18B3B6C8D388B0CD049C2796C6D042B32F2C9B525CBB8E8fBAFL" TargetMode="External"/><Relationship Id="rId10" Type="http://schemas.openxmlformats.org/officeDocument/2006/relationships/hyperlink" Target="consultantplus://offline/ref=12D829DA9AC9FD31BB0427F9546F4148F18A3D6D88378B0CD049C2796C6D042B32F2C9B525CBB8EEfBA0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D829DA9AC9FD31BB0427F9546F4148F18A3D6D88378B0CD049C2796Cf6ADL" TargetMode="External"/><Relationship Id="rId14" Type="http://schemas.openxmlformats.org/officeDocument/2006/relationships/hyperlink" Target="consultantplus://offline/ref=12D829DA9AC9FD31BB0427F9546F4148F18B3B6C8D388B0CD049C2796C6D042B32F2C9B525CBB8ECfB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2021-04-29T09:16:00Z</dcterms:created>
  <dcterms:modified xsi:type="dcterms:W3CDTF">2021-04-29T09:34:00Z</dcterms:modified>
</cp:coreProperties>
</file>